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D15" w:rsidRDefault="00E67D15" w:rsidP="00E67D15">
      <w:pPr>
        <w:pStyle w:val="Web"/>
        <w:spacing w:before="0" w:beforeAutospacing="0" w:after="0" w:afterAutospacing="0" w:line="360" w:lineRule="auto"/>
        <w:jc w:val="both"/>
        <w:rPr>
          <w:rFonts w:ascii="Times New Roman" w:eastAsia="Times New Roman" w:hAnsi="Times New Roman" w:cs="Times New Roman"/>
          <w:sz w:val="28"/>
          <w:szCs w:val="28"/>
          <w:lang w:val="en-US"/>
        </w:rPr>
      </w:pPr>
      <w:r>
        <w:rPr>
          <w:noProof/>
          <w:lang w:val="el-GR"/>
        </w:rPr>
        <w:drawing>
          <wp:inline distT="0" distB="0" distL="0" distR="0">
            <wp:extent cx="5267325" cy="1295400"/>
            <wp:effectExtent l="19050" t="0" r="9525" b="0"/>
            <wp:docPr id="7" name="Εικόνα 7" descr="ΛΟΓΟΤΥΠΟ ΔΟ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ΛΟΓΟΤΥΠΟ ΔΟΕ"/>
                    <pic:cNvPicPr>
                      <a:picLocks noChangeAspect="1" noChangeArrowheads="1"/>
                    </pic:cNvPicPr>
                  </pic:nvPicPr>
                  <pic:blipFill>
                    <a:blip r:embed="rId8"/>
                    <a:srcRect/>
                    <a:stretch>
                      <a:fillRect/>
                    </a:stretch>
                  </pic:blipFill>
                  <pic:spPr bwMode="auto">
                    <a:xfrm>
                      <a:off x="0" y="0"/>
                      <a:ext cx="5267325" cy="1295400"/>
                    </a:xfrm>
                    <a:prstGeom prst="rect">
                      <a:avLst/>
                    </a:prstGeom>
                    <a:noFill/>
                    <a:ln w="9525">
                      <a:noFill/>
                      <a:miter lim="800000"/>
                      <a:headEnd/>
                      <a:tailEnd/>
                    </a:ln>
                  </pic:spPr>
                </pic:pic>
              </a:graphicData>
            </a:graphic>
          </wp:inline>
        </w:drawing>
      </w:r>
    </w:p>
    <w:tbl>
      <w:tblPr>
        <w:tblpPr w:leftFromText="180" w:rightFromText="180" w:vertAnchor="text" w:horzAnchor="margin" w:tblpY="140"/>
        <w:tblW w:w="0" w:type="auto"/>
        <w:tblLook w:val="0000"/>
      </w:tblPr>
      <w:tblGrid>
        <w:gridCol w:w="4360"/>
        <w:gridCol w:w="4360"/>
      </w:tblGrid>
      <w:tr w:rsidR="00E67D15" w:rsidRPr="00E67D15" w:rsidTr="00E67D15">
        <w:tc>
          <w:tcPr>
            <w:tcW w:w="4360" w:type="dxa"/>
          </w:tcPr>
          <w:p w:rsidR="00E67D15" w:rsidRPr="00080AA0" w:rsidRDefault="00E67D15" w:rsidP="00A51DBF">
            <w:pPr>
              <w:pStyle w:val="Web"/>
              <w:spacing w:before="0" w:beforeAutospacing="0" w:after="0" w:afterAutospacing="0"/>
              <w:jc w:val="both"/>
              <w:rPr>
                <w:rFonts w:ascii="Times New Roman" w:hAnsi="Times New Roman" w:cs="Times New Roman"/>
                <w:lang w:val="en-US"/>
              </w:rPr>
            </w:pPr>
            <w:r w:rsidRPr="00E67D15">
              <w:rPr>
                <w:rFonts w:ascii="Times New Roman" w:hAnsi="Times New Roman" w:cs="Times New Roman"/>
                <w:lang w:val="el-GR"/>
              </w:rPr>
              <w:t xml:space="preserve">Αρ. </w:t>
            </w:r>
            <w:proofErr w:type="spellStart"/>
            <w:r w:rsidRPr="00E67D15">
              <w:rPr>
                <w:rFonts w:ascii="Times New Roman" w:hAnsi="Times New Roman" w:cs="Times New Roman"/>
                <w:lang w:val="el-GR"/>
              </w:rPr>
              <w:t>Πρωτ</w:t>
            </w:r>
            <w:proofErr w:type="spellEnd"/>
            <w:r w:rsidRPr="00E67D15">
              <w:rPr>
                <w:rFonts w:ascii="Times New Roman" w:hAnsi="Times New Roman" w:cs="Times New Roman"/>
                <w:lang w:val="el-GR"/>
              </w:rPr>
              <w:t>:</w:t>
            </w:r>
            <w:r w:rsidR="00080AA0">
              <w:rPr>
                <w:rFonts w:ascii="Times New Roman" w:hAnsi="Times New Roman" w:cs="Times New Roman"/>
                <w:lang w:val="en-US"/>
              </w:rPr>
              <w:t>255</w:t>
            </w:r>
          </w:p>
        </w:tc>
        <w:tc>
          <w:tcPr>
            <w:tcW w:w="4360" w:type="dxa"/>
          </w:tcPr>
          <w:p w:rsidR="00E67D15" w:rsidRPr="00E67D15" w:rsidRDefault="00E67D15" w:rsidP="00A51DBF">
            <w:pPr>
              <w:shd w:val="clear" w:color="auto" w:fill="FFFFFF"/>
              <w:jc w:val="both"/>
              <w:rPr>
                <w:rFonts w:ascii="Times New Roman" w:hAnsi="Times New Roman" w:cs="Times New Roman"/>
              </w:rPr>
            </w:pPr>
            <w:r w:rsidRPr="00E67D15">
              <w:rPr>
                <w:rFonts w:ascii="Times New Roman" w:hAnsi="Times New Roman" w:cs="Times New Roman"/>
              </w:rPr>
              <w:t xml:space="preserve">Αθήνα  </w:t>
            </w:r>
            <w:r w:rsidR="00295C6B" w:rsidRPr="00080AA0">
              <w:rPr>
                <w:rFonts w:ascii="Times New Roman" w:hAnsi="Times New Roman" w:cs="Times New Roman"/>
              </w:rPr>
              <w:t>5</w:t>
            </w:r>
            <w:r w:rsidRPr="00E67D15">
              <w:rPr>
                <w:rFonts w:ascii="Times New Roman" w:hAnsi="Times New Roman" w:cs="Times New Roman"/>
              </w:rPr>
              <w:t>/</w:t>
            </w:r>
            <w:r w:rsidR="00295C6B" w:rsidRPr="00080AA0">
              <w:rPr>
                <w:rFonts w:ascii="Times New Roman" w:hAnsi="Times New Roman" w:cs="Times New Roman"/>
              </w:rPr>
              <w:t>10</w:t>
            </w:r>
            <w:r w:rsidRPr="00E67D15">
              <w:rPr>
                <w:rFonts w:ascii="Times New Roman" w:hAnsi="Times New Roman" w:cs="Times New Roman"/>
              </w:rPr>
              <w:t>/2011</w:t>
            </w:r>
          </w:p>
          <w:p w:rsidR="00E67D15" w:rsidRPr="00E56141" w:rsidRDefault="00E67D15" w:rsidP="00E67D15">
            <w:pPr>
              <w:pStyle w:val="a3"/>
              <w:rPr>
                <w:rFonts w:ascii="Times New Roman" w:hAnsi="Times New Roman"/>
              </w:rPr>
            </w:pPr>
            <w:r w:rsidRPr="00E67D15">
              <w:rPr>
                <w:rFonts w:ascii="Times New Roman" w:hAnsi="Times New Roman"/>
              </w:rPr>
              <w:t xml:space="preserve">Προς :  </w:t>
            </w:r>
          </w:p>
          <w:p w:rsidR="00E67D15" w:rsidRPr="00E67D15" w:rsidRDefault="00E67D15" w:rsidP="00E67D15">
            <w:pPr>
              <w:pStyle w:val="a3"/>
              <w:rPr>
                <w:rFonts w:ascii="Times New Roman" w:hAnsi="Times New Roman"/>
              </w:rPr>
            </w:pPr>
            <w:r w:rsidRPr="00E67D15">
              <w:rPr>
                <w:rFonts w:ascii="Times New Roman" w:hAnsi="Times New Roman"/>
              </w:rPr>
              <w:t>1. Την  Υπουργό Παιδείας</w:t>
            </w:r>
          </w:p>
          <w:p w:rsidR="00E67D15" w:rsidRPr="00E67D15" w:rsidRDefault="00E67D15" w:rsidP="00E67D15">
            <w:pPr>
              <w:pStyle w:val="a3"/>
              <w:rPr>
                <w:rFonts w:ascii="Times New Roman" w:hAnsi="Times New Roman"/>
              </w:rPr>
            </w:pPr>
            <w:r w:rsidRPr="00E67D15">
              <w:rPr>
                <w:rFonts w:ascii="Times New Roman" w:hAnsi="Times New Roman"/>
              </w:rPr>
              <w:t xml:space="preserve"> κ. Άννα Διαμαντοπούλου</w:t>
            </w:r>
          </w:p>
          <w:p w:rsidR="00E67D15" w:rsidRPr="00E67D15" w:rsidRDefault="00E67D15" w:rsidP="00E67D15">
            <w:pPr>
              <w:pStyle w:val="a3"/>
              <w:rPr>
                <w:rFonts w:ascii="Times New Roman" w:hAnsi="Times New Roman"/>
              </w:rPr>
            </w:pPr>
            <w:r w:rsidRPr="00E56141">
              <w:rPr>
                <w:rFonts w:ascii="Times New Roman" w:hAnsi="Times New Roman"/>
              </w:rPr>
              <w:t>2.</w:t>
            </w:r>
            <w:r>
              <w:rPr>
                <w:rFonts w:ascii="Times New Roman" w:hAnsi="Times New Roman"/>
              </w:rPr>
              <w:t xml:space="preserve">Την </w:t>
            </w:r>
            <w:r w:rsidR="0067746B">
              <w:rPr>
                <w:rFonts w:ascii="Times New Roman" w:hAnsi="Times New Roman"/>
              </w:rPr>
              <w:t>Υ</w:t>
            </w:r>
            <w:r w:rsidRPr="00E67D15">
              <w:rPr>
                <w:rFonts w:ascii="Times New Roman" w:hAnsi="Times New Roman"/>
              </w:rPr>
              <w:t>φυπουργό Παιδείας</w:t>
            </w:r>
          </w:p>
          <w:p w:rsidR="00E56141" w:rsidRPr="00E56141" w:rsidRDefault="00E67D15" w:rsidP="00E67D15">
            <w:pPr>
              <w:pStyle w:val="a3"/>
              <w:rPr>
                <w:rFonts w:ascii="Times New Roman" w:hAnsi="Times New Roman"/>
              </w:rPr>
            </w:pPr>
            <w:r w:rsidRPr="00E67D15">
              <w:rPr>
                <w:rFonts w:ascii="Times New Roman" w:hAnsi="Times New Roman"/>
              </w:rPr>
              <w:t xml:space="preserve">κ.  Εύη </w:t>
            </w:r>
            <w:proofErr w:type="spellStart"/>
            <w:r w:rsidRPr="00E67D15">
              <w:rPr>
                <w:rFonts w:ascii="Times New Roman" w:hAnsi="Times New Roman"/>
              </w:rPr>
              <w:t>Χριστοφιλοπούλου</w:t>
            </w:r>
            <w:proofErr w:type="spellEnd"/>
          </w:p>
          <w:p w:rsidR="00E56141" w:rsidRPr="00E56141" w:rsidRDefault="00E67D15" w:rsidP="00E67D15">
            <w:pPr>
              <w:pStyle w:val="a3"/>
              <w:rPr>
                <w:rFonts w:ascii="Times New Roman" w:hAnsi="Times New Roman"/>
              </w:rPr>
            </w:pPr>
            <w:r w:rsidRPr="00E67D15">
              <w:rPr>
                <w:rFonts w:ascii="Times New Roman" w:hAnsi="Times New Roman"/>
              </w:rPr>
              <w:t xml:space="preserve">ΚΟΙΝ: </w:t>
            </w:r>
          </w:p>
          <w:p w:rsidR="00E56141" w:rsidRPr="00E67D15" w:rsidRDefault="00E56141" w:rsidP="00E56141">
            <w:pPr>
              <w:pStyle w:val="a3"/>
              <w:rPr>
                <w:rFonts w:ascii="Times New Roman" w:hAnsi="Times New Roman"/>
              </w:rPr>
            </w:pPr>
            <w:r w:rsidRPr="00E56141">
              <w:rPr>
                <w:rFonts w:ascii="Times New Roman" w:hAnsi="Times New Roman"/>
              </w:rPr>
              <w:t>1.</w:t>
            </w:r>
            <w:r w:rsidRPr="00E67D15">
              <w:rPr>
                <w:rFonts w:ascii="Times New Roman" w:hAnsi="Times New Roman"/>
              </w:rPr>
              <w:t xml:space="preserve"> Διευθυντή Ειδικής Αγωγής</w:t>
            </w:r>
          </w:p>
          <w:p w:rsidR="00E56141" w:rsidRPr="00E67D15" w:rsidRDefault="00E56141" w:rsidP="00E56141">
            <w:pPr>
              <w:pStyle w:val="a3"/>
              <w:rPr>
                <w:rFonts w:ascii="Times New Roman" w:hAnsi="Times New Roman"/>
              </w:rPr>
            </w:pPr>
            <w:r>
              <w:rPr>
                <w:rFonts w:ascii="Times New Roman" w:hAnsi="Times New Roman"/>
              </w:rPr>
              <w:t>κ</w:t>
            </w:r>
            <w:r w:rsidRPr="00E67D15">
              <w:rPr>
                <w:rFonts w:ascii="Times New Roman" w:hAnsi="Times New Roman"/>
              </w:rPr>
              <w:t xml:space="preserve">. </w:t>
            </w:r>
            <w:proofErr w:type="spellStart"/>
            <w:r w:rsidRPr="00E67D15">
              <w:rPr>
                <w:rFonts w:ascii="Times New Roman" w:hAnsi="Times New Roman"/>
              </w:rPr>
              <w:t>Αλεβίζο</w:t>
            </w:r>
            <w:proofErr w:type="spellEnd"/>
            <w:r w:rsidRPr="00E67D15">
              <w:rPr>
                <w:rFonts w:ascii="Times New Roman" w:hAnsi="Times New Roman"/>
              </w:rPr>
              <w:t xml:space="preserve"> Γιώργο</w:t>
            </w:r>
          </w:p>
          <w:p w:rsidR="00E67D15" w:rsidRPr="00E67D15" w:rsidRDefault="00E56141" w:rsidP="00E67D15">
            <w:pPr>
              <w:pStyle w:val="a3"/>
              <w:rPr>
                <w:rFonts w:ascii="Times New Roman" w:hAnsi="Times New Roman"/>
              </w:rPr>
            </w:pPr>
            <w:r w:rsidRPr="0067746B">
              <w:rPr>
                <w:rFonts w:ascii="Times New Roman" w:hAnsi="Times New Roman"/>
              </w:rPr>
              <w:t>2.</w:t>
            </w:r>
            <w:r w:rsidR="00E67D15" w:rsidRPr="00E67D15">
              <w:rPr>
                <w:rFonts w:ascii="Times New Roman" w:hAnsi="Times New Roman"/>
              </w:rPr>
              <w:t>Συλλόγους Εκπαιδευτικών Π.Ε.</w:t>
            </w:r>
          </w:p>
          <w:p w:rsidR="00E67D15" w:rsidRPr="00E67D15" w:rsidRDefault="00E67D15" w:rsidP="00E67D15">
            <w:pPr>
              <w:shd w:val="clear" w:color="auto" w:fill="FFFFFF"/>
              <w:jc w:val="both"/>
              <w:rPr>
                <w:rFonts w:ascii="Times New Roman" w:hAnsi="Times New Roman" w:cs="Times New Roman"/>
              </w:rPr>
            </w:pPr>
          </w:p>
        </w:tc>
      </w:tr>
    </w:tbl>
    <w:p w:rsidR="00E67D15" w:rsidRPr="00201B2F" w:rsidRDefault="00E67D15" w:rsidP="00E67D15">
      <w:pPr>
        <w:pStyle w:val="Web"/>
        <w:spacing w:before="0" w:beforeAutospacing="0" w:after="0" w:afterAutospacing="0"/>
        <w:jc w:val="both"/>
        <w:rPr>
          <w:rFonts w:ascii="Times New Roman" w:eastAsia="Times New Roman" w:hAnsi="Times New Roman" w:cs="Times New Roman"/>
          <w:lang w:val="el-GR"/>
        </w:rPr>
      </w:pPr>
      <w:r w:rsidRPr="00201B2F">
        <w:rPr>
          <w:rFonts w:ascii="Times New Roman" w:eastAsia="Times New Roman" w:hAnsi="Times New Roman" w:cs="Times New Roman"/>
          <w:lang w:val="el-GR"/>
        </w:rPr>
        <w:t xml:space="preserve">        </w:t>
      </w:r>
    </w:p>
    <w:p w:rsidR="00EA707B" w:rsidRPr="00E67D15" w:rsidRDefault="00EA707B" w:rsidP="00E67D15">
      <w:pPr>
        <w:pStyle w:val="Web"/>
        <w:spacing w:before="0" w:beforeAutospacing="0" w:after="0" w:afterAutospacing="0"/>
        <w:rPr>
          <w:rFonts w:ascii="Times New Roman" w:eastAsia="Times New Roman" w:hAnsi="Times New Roman" w:cs="Times New Roman"/>
          <w:lang w:val="el-GR"/>
        </w:rPr>
      </w:pPr>
    </w:p>
    <w:p w:rsidR="00EA707B" w:rsidRPr="00E67D15" w:rsidRDefault="00EA707B" w:rsidP="00E67D15">
      <w:pPr>
        <w:shd w:val="clear" w:color="auto" w:fill="FFFFFF"/>
        <w:spacing w:after="0"/>
        <w:jc w:val="both"/>
        <w:rPr>
          <w:rFonts w:ascii="Times New Roman" w:eastAsia="Times New Roman" w:hAnsi="Times New Roman" w:cs="Times New Roman"/>
          <w:sz w:val="24"/>
          <w:szCs w:val="24"/>
        </w:rPr>
      </w:pPr>
      <w:r w:rsidRPr="00E67D15">
        <w:rPr>
          <w:rFonts w:ascii="Times New Roman" w:hAnsi="Times New Roman" w:cs="Times New Roman"/>
          <w:sz w:val="24"/>
          <w:szCs w:val="24"/>
        </w:rPr>
        <w:tab/>
      </w:r>
      <w:r w:rsidRPr="00E67D15">
        <w:rPr>
          <w:rFonts w:ascii="Times New Roman" w:hAnsi="Times New Roman" w:cs="Times New Roman"/>
          <w:sz w:val="24"/>
          <w:szCs w:val="24"/>
        </w:rPr>
        <w:tab/>
      </w:r>
      <w:r w:rsidRPr="00E67D15">
        <w:rPr>
          <w:rFonts w:ascii="Times New Roman" w:hAnsi="Times New Roman" w:cs="Times New Roman"/>
          <w:sz w:val="24"/>
          <w:szCs w:val="24"/>
        </w:rPr>
        <w:tab/>
      </w:r>
      <w:r w:rsidRPr="00E67D15">
        <w:rPr>
          <w:rFonts w:ascii="Times New Roman" w:hAnsi="Times New Roman" w:cs="Times New Roman"/>
          <w:sz w:val="24"/>
          <w:szCs w:val="24"/>
        </w:rPr>
        <w:tab/>
      </w:r>
      <w:r w:rsidRPr="00E67D15">
        <w:rPr>
          <w:rFonts w:ascii="Times New Roman" w:hAnsi="Times New Roman" w:cs="Times New Roman"/>
          <w:sz w:val="24"/>
          <w:szCs w:val="24"/>
        </w:rPr>
        <w:tab/>
      </w:r>
      <w:r w:rsidRPr="00E67D15">
        <w:rPr>
          <w:rFonts w:ascii="Times New Roman" w:hAnsi="Times New Roman" w:cs="Times New Roman"/>
          <w:sz w:val="24"/>
          <w:szCs w:val="24"/>
        </w:rPr>
        <w:tab/>
      </w:r>
      <w:r w:rsidRPr="00E67D15">
        <w:rPr>
          <w:rFonts w:ascii="Times New Roman" w:hAnsi="Times New Roman" w:cs="Times New Roman"/>
          <w:sz w:val="24"/>
          <w:szCs w:val="24"/>
        </w:rPr>
        <w:tab/>
        <w:t xml:space="preserve"> </w:t>
      </w:r>
    </w:p>
    <w:p w:rsidR="00EA707B" w:rsidRPr="00E67D15" w:rsidRDefault="00EA707B" w:rsidP="00E67D15">
      <w:pPr>
        <w:pStyle w:val="a3"/>
        <w:rPr>
          <w:rFonts w:ascii="Times New Roman" w:hAnsi="Times New Roman"/>
        </w:rPr>
      </w:pPr>
      <w:r w:rsidRPr="00E67D15">
        <w:rPr>
          <w:rFonts w:ascii="Times New Roman" w:hAnsi="Times New Roman"/>
        </w:rPr>
        <w:tab/>
      </w:r>
      <w:r w:rsidRPr="00E67D15">
        <w:rPr>
          <w:rFonts w:ascii="Times New Roman" w:hAnsi="Times New Roman"/>
        </w:rPr>
        <w:tab/>
      </w:r>
      <w:r w:rsidRPr="00E67D15">
        <w:rPr>
          <w:rFonts w:ascii="Times New Roman" w:hAnsi="Times New Roman"/>
        </w:rPr>
        <w:tab/>
      </w:r>
      <w:r w:rsidR="00B67AF6" w:rsidRPr="00E67D15">
        <w:rPr>
          <w:rFonts w:ascii="Times New Roman" w:hAnsi="Times New Roman"/>
        </w:rPr>
        <w:tab/>
      </w:r>
      <w:r w:rsidR="00B67AF6" w:rsidRPr="00E67D15">
        <w:rPr>
          <w:rFonts w:ascii="Times New Roman" w:hAnsi="Times New Roman"/>
        </w:rPr>
        <w:tab/>
      </w:r>
      <w:r w:rsidR="00B67AF6" w:rsidRPr="00E67D15">
        <w:rPr>
          <w:rFonts w:ascii="Times New Roman" w:hAnsi="Times New Roman"/>
        </w:rPr>
        <w:tab/>
      </w:r>
    </w:p>
    <w:p w:rsidR="00B67AF6" w:rsidRPr="00E67D15" w:rsidRDefault="00B67AF6" w:rsidP="00E67D15">
      <w:pPr>
        <w:pStyle w:val="a3"/>
        <w:rPr>
          <w:rFonts w:ascii="Times New Roman" w:hAnsi="Times New Roman"/>
        </w:rPr>
      </w:pPr>
    </w:p>
    <w:p w:rsidR="00E16C3C" w:rsidRPr="00E67D15" w:rsidRDefault="00EA707B" w:rsidP="00E67D15">
      <w:pPr>
        <w:spacing w:after="0"/>
        <w:jc w:val="center"/>
        <w:rPr>
          <w:rFonts w:ascii="Times New Roman" w:hAnsi="Times New Roman" w:cs="Times New Roman"/>
          <w:b/>
          <w:sz w:val="32"/>
          <w:szCs w:val="32"/>
        </w:rPr>
      </w:pPr>
      <w:r w:rsidRPr="00E67D15">
        <w:rPr>
          <w:rFonts w:ascii="Times New Roman" w:hAnsi="Times New Roman" w:cs="Times New Roman"/>
          <w:b/>
          <w:sz w:val="32"/>
          <w:szCs w:val="32"/>
        </w:rPr>
        <w:t>ΘΕΜΑΤΑ ΕΙΔΙΚΗΣ ΑΓΩΓΗΣ</w:t>
      </w:r>
    </w:p>
    <w:p w:rsidR="008F6FD3" w:rsidRPr="00E67D15" w:rsidRDefault="008F6FD3" w:rsidP="00E67D15">
      <w:pPr>
        <w:spacing w:after="0"/>
        <w:rPr>
          <w:rFonts w:ascii="Times New Roman" w:hAnsi="Times New Roman" w:cs="Times New Roman"/>
          <w:i/>
          <w:sz w:val="24"/>
          <w:szCs w:val="24"/>
        </w:rPr>
      </w:pPr>
    </w:p>
    <w:p w:rsidR="008F6FD3" w:rsidRPr="00E67D15" w:rsidRDefault="008F6FD3" w:rsidP="00E67D15">
      <w:pPr>
        <w:spacing w:after="0"/>
        <w:rPr>
          <w:rFonts w:ascii="Times New Roman" w:hAnsi="Times New Roman" w:cs="Times New Roman"/>
          <w:b/>
          <w:i/>
          <w:sz w:val="24"/>
          <w:szCs w:val="24"/>
        </w:rPr>
      </w:pPr>
      <w:r w:rsidRPr="00E67D15">
        <w:rPr>
          <w:rFonts w:ascii="Times New Roman" w:hAnsi="Times New Roman" w:cs="Times New Roman"/>
          <w:b/>
          <w:i/>
          <w:sz w:val="24"/>
          <w:szCs w:val="24"/>
        </w:rPr>
        <w:t>Κυρία Υπουργέ</w:t>
      </w:r>
    </w:p>
    <w:p w:rsidR="008F6FD3" w:rsidRPr="00E67D15" w:rsidRDefault="008F6FD3" w:rsidP="00E67D15">
      <w:pPr>
        <w:spacing w:after="0"/>
        <w:rPr>
          <w:rFonts w:ascii="Times New Roman" w:hAnsi="Times New Roman" w:cs="Times New Roman"/>
          <w:b/>
          <w:i/>
          <w:sz w:val="24"/>
          <w:szCs w:val="24"/>
        </w:rPr>
      </w:pPr>
      <w:r w:rsidRPr="00E67D15">
        <w:rPr>
          <w:rFonts w:ascii="Times New Roman" w:hAnsi="Times New Roman" w:cs="Times New Roman"/>
          <w:b/>
          <w:i/>
          <w:sz w:val="24"/>
          <w:szCs w:val="24"/>
        </w:rPr>
        <w:t>Κυρία Υφυπουργέ</w:t>
      </w:r>
    </w:p>
    <w:p w:rsidR="008F6FD3" w:rsidRPr="00E67D15" w:rsidRDefault="008F6FD3" w:rsidP="00E67D15">
      <w:pPr>
        <w:spacing w:after="0"/>
        <w:rPr>
          <w:rFonts w:ascii="Times New Roman" w:hAnsi="Times New Roman" w:cs="Times New Roman"/>
          <w:b/>
          <w:i/>
          <w:sz w:val="24"/>
          <w:szCs w:val="24"/>
        </w:rPr>
      </w:pPr>
    </w:p>
    <w:p w:rsidR="000E5BA8" w:rsidRPr="00E67D15" w:rsidRDefault="00E56141" w:rsidP="008B6CC0">
      <w:pPr>
        <w:spacing w:after="0" w:line="360" w:lineRule="auto"/>
        <w:ind w:firstLine="720"/>
        <w:jc w:val="both"/>
        <w:rPr>
          <w:rFonts w:ascii="Times New Roman" w:hAnsi="Times New Roman" w:cs="Times New Roman"/>
          <w:sz w:val="24"/>
          <w:szCs w:val="24"/>
        </w:rPr>
      </w:pPr>
      <w:r>
        <w:rPr>
          <w:rFonts w:ascii="Times New Roman" w:hAnsi="Times New Roman" w:cs="Times New Roman"/>
          <w:b/>
          <w:sz w:val="24"/>
          <w:szCs w:val="24"/>
        </w:rPr>
        <w:t>Ένα</w:t>
      </w:r>
      <w:r w:rsidR="000D2A23">
        <w:rPr>
          <w:rFonts w:ascii="Times New Roman" w:hAnsi="Times New Roman" w:cs="Times New Roman"/>
          <w:b/>
          <w:sz w:val="24"/>
          <w:szCs w:val="24"/>
        </w:rPr>
        <w:t xml:space="preserve"> χρόνο</w:t>
      </w:r>
      <w:r>
        <w:rPr>
          <w:rFonts w:ascii="Times New Roman" w:hAnsi="Times New Roman" w:cs="Times New Roman"/>
          <w:b/>
          <w:sz w:val="24"/>
          <w:szCs w:val="24"/>
        </w:rPr>
        <w:t xml:space="preserve"> μετά την </w:t>
      </w:r>
      <w:r w:rsidR="008B6CC0">
        <w:rPr>
          <w:rFonts w:ascii="Times New Roman" w:hAnsi="Times New Roman" w:cs="Times New Roman"/>
          <w:b/>
          <w:sz w:val="24"/>
          <w:szCs w:val="24"/>
        </w:rPr>
        <w:t>απόφαση της</w:t>
      </w:r>
      <w:r>
        <w:rPr>
          <w:rFonts w:ascii="Times New Roman" w:hAnsi="Times New Roman" w:cs="Times New Roman"/>
          <w:b/>
          <w:sz w:val="24"/>
          <w:szCs w:val="24"/>
        </w:rPr>
        <w:t xml:space="preserve"> </w:t>
      </w:r>
      <w:r w:rsidR="00080AA0">
        <w:rPr>
          <w:rFonts w:ascii="Times New Roman" w:hAnsi="Times New Roman" w:cs="Times New Roman"/>
          <w:b/>
          <w:sz w:val="24"/>
          <w:szCs w:val="24"/>
        </w:rPr>
        <w:t>Δ</w:t>
      </w:r>
      <w:r>
        <w:rPr>
          <w:rFonts w:ascii="Times New Roman" w:hAnsi="Times New Roman" w:cs="Times New Roman"/>
          <w:b/>
          <w:sz w:val="24"/>
          <w:szCs w:val="24"/>
        </w:rPr>
        <w:t>ιυπουργική</w:t>
      </w:r>
      <w:r w:rsidR="008B6CC0">
        <w:rPr>
          <w:rFonts w:ascii="Times New Roman" w:hAnsi="Times New Roman" w:cs="Times New Roman"/>
          <w:b/>
          <w:sz w:val="24"/>
          <w:szCs w:val="24"/>
        </w:rPr>
        <w:t>ς</w:t>
      </w:r>
      <w:r>
        <w:rPr>
          <w:rFonts w:ascii="Times New Roman" w:hAnsi="Times New Roman" w:cs="Times New Roman"/>
          <w:b/>
          <w:sz w:val="24"/>
          <w:szCs w:val="24"/>
        </w:rPr>
        <w:t xml:space="preserve"> </w:t>
      </w:r>
      <w:r w:rsidR="003441E0">
        <w:rPr>
          <w:rFonts w:ascii="Times New Roman" w:hAnsi="Times New Roman" w:cs="Times New Roman"/>
          <w:b/>
          <w:sz w:val="24"/>
          <w:szCs w:val="24"/>
        </w:rPr>
        <w:t>Ε</w:t>
      </w:r>
      <w:r w:rsidR="00080AA0">
        <w:rPr>
          <w:rFonts w:ascii="Times New Roman" w:hAnsi="Times New Roman" w:cs="Times New Roman"/>
          <w:b/>
          <w:sz w:val="24"/>
          <w:szCs w:val="24"/>
        </w:rPr>
        <w:t>πιτροπής</w:t>
      </w:r>
      <w:r w:rsidR="000D2A23">
        <w:rPr>
          <w:rFonts w:ascii="Times New Roman" w:hAnsi="Times New Roman" w:cs="Times New Roman"/>
          <w:b/>
          <w:sz w:val="24"/>
          <w:szCs w:val="24"/>
        </w:rPr>
        <w:t>,</w:t>
      </w:r>
      <w:r>
        <w:rPr>
          <w:rFonts w:ascii="Times New Roman" w:hAnsi="Times New Roman" w:cs="Times New Roman"/>
          <w:b/>
          <w:sz w:val="24"/>
          <w:szCs w:val="24"/>
        </w:rPr>
        <w:t xml:space="preserve"> ο</w:t>
      </w:r>
      <w:r w:rsidR="00E16C3C" w:rsidRPr="00E67D15">
        <w:rPr>
          <w:rFonts w:ascii="Times New Roman" w:hAnsi="Times New Roman" w:cs="Times New Roman"/>
          <w:b/>
          <w:sz w:val="24"/>
          <w:szCs w:val="24"/>
        </w:rPr>
        <w:t xml:space="preserve"> διαγωνισμός για την </w:t>
      </w:r>
      <w:r w:rsidR="008F6FD3" w:rsidRPr="00E67D15">
        <w:rPr>
          <w:rFonts w:ascii="Times New Roman" w:hAnsi="Times New Roman" w:cs="Times New Roman"/>
          <w:b/>
          <w:sz w:val="24"/>
          <w:szCs w:val="24"/>
        </w:rPr>
        <w:t xml:space="preserve">πρόσληψη </w:t>
      </w:r>
      <w:r w:rsidR="003441E0">
        <w:rPr>
          <w:rFonts w:ascii="Times New Roman" w:hAnsi="Times New Roman" w:cs="Times New Roman"/>
          <w:b/>
          <w:sz w:val="24"/>
          <w:szCs w:val="24"/>
        </w:rPr>
        <w:t>ε</w:t>
      </w:r>
      <w:r w:rsidR="008F6FD3" w:rsidRPr="00E67D15">
        <w:rPr>
          <w:rFonts w:ascii="Times New Roman" w:hAnsi="Times New Roman" w:cs="Times New Roman"/>
          <w:b/>
          <w:sz w:val="24"/>
          <w:szCs w:val="24"/>
        </w:rPr>
        <w:t xml:space="preserve">κπαιδευτικών στην </w:t>
      </w:r>
      <w:r w:rsidR="00E16C3C" w:rsidRPr="00E67D15">
        <w:rPr>
          <w:rFonts w:ascii="Times New Roman" w:hAnsi="Times New Roman" w:cs="Times New Roman"/>
          <w:b/>
          <w:sz w:val="24"/>
          <w:szCs w:val="24"/>
        </w:rPr>
        <w:t>Ειδική Αγωγή δεν «ξεπαγώνει» από το Υπουργείο Εσωτερικών</w:t>
      </w:r>
      <w:r w:rsidR="000D2A23">
        <w:rPr>
          <w:rFonts w:ascii="Times New Roman" w:hAnsi="Times New Roman" w:cs="Times New Roman"/>
          <w:b/>
          <w:sz w:val="24"/>
          <w:szCs w:val="24"/>
        </w:rPr>
        <w:t>,</w:t>
      </w:r>
      <w:r w:rsidR="00E16C3C" w:rsidRPr="00E67D15">
        <w:rPr>
          <w:rFonts w:ascii="Times New Roman" w:hAnsi="Times New Roman" w:cs="Times New Roman"/>
          <w:b/>
          <w:sz w:val="24"/>
          <w:szCs w:val="24"/>
        </w:rPr>
        <w:t xml:space="preserve"> με άμεσο κίνδυνο να χαθούν </w:t>
      </w:r>
      <w:r w:rsidR="0067746B">
        <w:rPr>
          <w:rFonts w:ascii="Times New Roman" w:hAnsi="Times New Roman" w:cs="Times New Roman"/>
          <w:b/>
          <w:sz w:val="24"/>
          <w:szCs w:val="24"/>
        </w:rPr>
        <w:t>οι</w:t>
      </w:r>
      <w:r w:rsidR="00E16C3C" w:rsidRPr="00E67D15">
        <w:rPr>
          <w:rFonts w:ascii="Times New Roman" w:hAnsi="Times New Roman" w:cs="Times New Roman"/>
          <w:b/>
          <w:sz w:val="24"/>
          <w:szCs w:val="24"/>
        </w:rPr>
        <w:t xml:space="preserve"> πιστώσεις</w:t>
      </w:r>
      <w:r w:rsidR="00E16C3C" w:rsidRPr="00E67D15">
        <w:rPr>
          <w:rFonts w:ascii="Times New Roman" w:hAnsi="Times New Roman" w:cs="Times New Roman"/>
          <w:sz w:val="24"/>
          <w:szCs w:val="24"/>
        </w:rPr>
        <w:t xml:space="preserve">. Το </w:t>
      </w:r>
      <w:r w:rsidR="008F6FD3" w:rsidRPr="00E67D15">
        <w:rPr>
          <w:rFonts w:ascii="Times New Roman" w:hAnsi="Times New Roman" w:cs="Times New Roman"/>
          <w:sz w:val="24"/>
          <w:szCs w:val="24"/>
        </w:rPr>
        <w:t>αίτημα της Δ.Ο.Ε. για μόνιμους διορισμούς στην Ειδική Αγωγή</w:t>
      </w:r>
      <w:r w:rsidR="00080AA0">
        <w:rPr>
          <w:rFonts w:ascii="Times New Roman" w:hAnsi="Times New Roman" w:cs="Times New Roman"/>
          <w:sz w:val="24"/>
          <w:szCs w:val="24"/>
        </w:rPr>
        <w:t>,</w:t>
      </w:r>
      <w:r w:rsidR="008F6FD3" w:rsidRPr="00E67D15">
        <w:rPr>
          <w:rFonts w:ascii="Times New Roman" w:hAnsi="Times New Roman" w:cs="Times New Roman"/>
          <w:sz w:val="24"/>
          <w:szCs w:val="24"/>
        </w:rPr>
        <w:t xml:space="preserve"> όχι μόνο δε βρίσκει ανταπόκριση αλλά </w:t>
      </w:r>
      <w:r w:rsidR="0067746B">
        <w:rPr>
          <w:rFonts w:ascii="Times New Roman" w:hAnsi="Times New Roman" w:cs="Times New Roman"/>
          <w:sz w:val="24"/>
          <w:szCs w:val="24"/>
        </w:rPr>
        <w:t>και</w:t>
      </w:r>
      <w:r w:rsidR="00EA707B" w:rsidRPr="00E67D15">
        <w:rPr>
          <w:rFonts w:ascii="Times New Roman" w:hAnsi="Times New Roman" w:cs="Times New Roman"/>
          <w:sz w:val="24"/>
          <w:szCs w:val="24"/>
        </w:rPr>
        <w:t xml:space="preserve"> ο</w:t>
      </w:r>
      <w:r w:rsidR="00E16C3C" w:rsidRPr="00E67D15">
        <w:rPr>
          <w:rFonts w:ascii="Times New Roman" w:hAnsi="Times New Roman" w:cs="Times New Roman"/>
          <w:sz w:val="24"/>
          <w:szCs w:val="24"/>
        </w:rPr>
        <w:t xml:space="preserve"> διαγωνισμό</w:t>
      </w:r>
      <w:r w:rsidR="00EA707B" w:rsidRPr="00E67D15">
        <w:rPr>
          <w:rFonts w:ascii="Times New Roman" w:hAnsi="Times New Roman" w:cs="Times New Roman"/>
          <w:sz w:val="24"/>
          <w:szCs w:val="24"/>
        </w:rPr>
        <w:t>ς</w:t>
      </w:r>
      <w:r w:rsidR="00E16C3C" w:rsidRPr="00E67D15">
        <w:rPr>
          <w:rFonts w:ascii="Times New Roman" w:hAnsi="Times New Roman" w:cs="Times New Roman"/>
          <w:sz w:val="24"/>
          <w:szCs w:val="24"/>
        </w:rPr>
        <w:t xml:space="preserve"> του ΑΣΕΠ δε</w:t>
      </w:r>
      <w:r w:rsidR="008B6CC0">
        <w:rPr>
          <w:rFonts w:ascii="Times New Roman" w:hAnsi="Times New Roman" w:cs="Times New Roman"/>
          <w:sz w:val="24"/>
          <w:szCs w:val="24"/>
        </w:rPr>
        <w:t>ν πραγματοποιείται</w:t>
      </w:r>
      <w:r w:rsidR="00E16C3C" w:rsidRPr="00E67D15">
        <w:rPr>
          <w:rFonts w:ascii="Times New Roman" w:hAnsi="Times New Roman" w:cs="Times New Roman"/>
          <w:sz w:val="24"/>
          <w:szCs w:val="24"/>
        </w:rPr>
        <w:t xml:space="preserve"> και ας είχαν εγκρ</w:t>
      </w:r>
      <w:r w:rsidR="00EA707B" w:rsidRPr="00E67D15">
        <w:rPr>
          <w:rFonts w:ascii="Times New Roman" w:hAnsi="Times New Roman" w:cs="Times New Roman"/>
          <w:sz w:val="24"/>
          <w:szCs w:val="24"/>
        </w:rPr>
        <w:t xml:space="preserve">ιθεί τα </w:t>
      </w:r>
      <w:r w:rsidR="00E16C3C" w:rsidRPr="00E67D15">
        <w:rPr>
          <w:rFonts w:ascii="Times New Roman" w:hAnsi="Times New Roman" w:cs="Times New Roman"/>
          <w:sz w:val="24"/>
          <w:szCs w:val="24"/>
        </w:rPr>
        <w:t>χρήματα!</w:t>
      </w:r>
      <w:r w:rsidR="008B6CC0">
        <w:rPr>
          <w:rFonts w:ascii="Times New Roman" w:hAnsi="Times New Roman" w:cs="Times New Roman"/>
          <w:sz w:val="24"/>
          <w:szCs w:val="24"/>
        </w:rPr>
        <w:t xml:space="preserve"> </w:t>
      </w:r>
      <w:r w:rsidR="000E5BA8" w:rsidRPr="00E67D15">
        <w:rPr>
          <w:rFonts w:ascii="Times New Roman" w:hAnsi="Times New Roman" w:cs="Times New Roman"/>
          <w:sz w:val="24"/>
          <w:szCs w:val="24"/>
        </w:rPr>
        <w:t>Καταδικάζει το Υπουργείο  λοιπόν τους συναδέλφους</w:t>
      </w:r>
      <w:r w:rsidR="00EA707B" w:rsidRPr="00E67D15">
        <w:rPr>
          <w:rFonts w:ascii="Times New Roman" w:hAnsi="Times New Roman" w:cs="Times New Roman"/>
          <w:sz w:val="24"/>
          <w:szCs w:val="24"/>
        </w:rPr>
        <w:t xml:space="preserve">  αποφοίτους των Π</w:t>
      </w:r>
      <w:r w:rsidR="00284228" w:rsidRPr="00E67D15">
        <w:rPr>
          <w:rFonts w:ascii="Times New Roman" w:hAnsi="Times New Roman" w:cs="Times New Roman"/>
          <w:sz w:val="24"/>
          <w:szCs w:val="24"/>
        </w:rPr>
        <w:t>.</w:t>
      </w:r>
      <w:r w:rsidR="00EA707B" w:rsidRPr="00E67D15">
        <w:rPr>
          <w:rFonts w:ascii="Times New Roman" w:hAnsi="Times New Roman" w:cs="Times New Roman"/>
          <w:sz w:val="24"/>
          <w:szCs w:val="24"/>
        </w:rPr>
        <w:t>Τ</w:t>
      </w:r>
      <w:r w:rsidR="00284228" w:rsidRPr="00E67D15">
        <w:rPr>
          <w:rFonts w:ascii="Times New Roman" w:hAnsi="Times New Roman" w:cs="Times New Roman"/>
          <w:sz w:val="24"/>
          <w:szCs w:val="24"/>
        </w:rPr>
        <w:t>.</w:t>
      </w:r>
      <w:r w:rsidR="00EA707B" w:rsidRPr="00E67D15">
        <w:rPr>
          <w:rFonts w:ascii="Times New Roman" w:hAnsi="Times New Roman" w:cs="Times New Roman"/>
          <w:sz w:val="24"/>
          <w:szCs w:val="24"/>
        </w:rPr>
        <w:t>Ε</w:t>
      </w:r>
      <w:r w:rsidR="00284228" w:rsidRPr="00E67D15">
        <w:rPr>
          <w:rFonts w:ascii="Times New Roman" w:hAnsi="Times New Roman" w:cs="Times New Roman"/>
          <w:sz w:val="24"/>
          <w:szCs w:val="24"/>
        </w:rPr>
        <w:t>.</w:t>
      </w:r>
      <w:r w:rsidR="00EA707B" w:rsidRPr="00E67D15">
        <w:rPr>
          <w:rFonts w:ascii="Times New Roman" w:hAnsi="Times New Roman" w:cs="Times New Roman"/>
          <w:sz w:val="24"/>
          <w:szCs w:val="24"/>
        </w:rPr>
        <w:t>Α</w:t>
      </w:r>
      <w:r w:rsidR="00080AA0">
        <w:rPr>
          <w:rFonts w:ascii="Times New Roman" w:hAnsi="Times New Roman" w:cs="Times New Roman"/>
          <w:sz w:val="24"/>
          <w:szCs w:val="24"/>
        </w:rPr>
        <w:t>,</w:t>
      </w:r>
      <w:r w:rsidR="000E5BA8" w:rsidRPr="00E67D15">
        <w:rPr>
          <w:rFonts w:ascii="Times New Roman" w:hAnsi="Times New Roman" w:cs="Times New Roman"/>
          <w:sz w:val="24"/>
          <w:szCs w:val="24"/>
        </w:rPr>
        <w:t xml:space="preserve">  να εργάζονται μόνο ως αναπληρωτές</w:t>
      </w:r>
      <w:r w:rsidR="00080AA0">
        <w:rPr>
          <w:rFonts w:ascii="Times New Roman" w:hAnsi="Times New Roman" w:cs="Times New Roman"/>
          <w:sz w:val="24"/>
          <w:szCs w:val="24"/>
        </w:rPr>
        <w:t>,</w:t>
      </w:r>
      <w:r w:rsidR="0067746B">
        <w:rPr>
          <w:rFonts w:ascii="Times New Roman" w:hAnsi="Times New Roman" w:cs="Times New Roman"/>
          <w:sz w:val="24"/>
          <w:szCs w:val="24"/>
        </w:rPr>
        <w:t xml:space="preserve"> πέρα από τη δεκαετία που ήδη διανύουν. </w:t>
      </w:r>
      <w:r w:rsidR="000E5BA8" w:rsidRPr="00E67D15">
        <w:rPr>
          <w:rFonts w:ascii="Times New Roman" w:hAnsi="Times New Roman" w:cs="Times New Roman"/>
          <w:sz w:val="24"/>
          <w:szCs w:val="24"/>
        </w:rPr>
        <w:t xml:space="preserve"> </w:t>
      </w:r>
    </w:p>
    <w:p w:rsidR="009C21B8" w:rsidRPr="00E67D15" w:rsidRDefault="008F6FD3" w:rsidP="008B6CC0">
      <w:pPr>
        <w:spacing w:after="0" w:line="360" w:lineRule="auto"/>
        <w:ind w:firstLine="720"/>
        <w:jc w:val="both"/>
        <w:rPr>
          <w:rFonts w:ascii="Times New Roman" w:hAnsi="Times New Roman" w:cs="Times New Roman"/>
          <w:b/>
          <w:sz w:val="24"/>
          <w:szCs w:val="24"/>
        </w:rPr>
      </w:pPr>
      <w:r w:rsidRPr="00E67D15">
        <w:rPr>
          <w:rFonts w:ascii="Times New Roman" w:hAnsi="Times New Roman" w:cs="Times New Roman"/>
          <w:sz w:val="24"/>
          <w:szCs w:val="24"/>
        </w:rPr>
        <w:t>Ταυτόχρονα</w:t>
      </w:r>
      <w:r w:rsidR="00E56141">
        <w:rPr>
          <w:rFonts w:ascii="Times New Roman" w:hAnsi="Times New Roman" w:cs="Times New Roman"/>
          <w:sz w:val="24"/>
          <w:szCs w:val="24"/>
        </w:rPr>
        <w:t>,</w:t>
      </w:r>
      <w:r w:rsidRPr="00E67D15">
        <w:rPr>
          <w:rFonts w:ascii="Times New Roman" w:hAnsi="Times New Roman" w:cs="Times New Roman"/>
          <w:sz w:val="24"/>
          <w:szCs w:val="24"/>
        </w:rPr>
        <w:t xml:space="preserve"> </w:t>
      </w:r>
      <w:r w:rsidR="000E5BA8" w:rsidRPr="00E67D15">
        <w:rPr>
          <w:rFonts w:ascii="Times New Roman" w:hAnsi="Times New Roman" w:cs="Times New Roman"/>
          <w:sz w:val="24"/>
          <w:szCs w:val="24"/>
        </w:rPr>
        <w:t xml:space="preserve">στους </w:t>
      </w:r>
      <w:r w:rsidR="000E5BA8" w:rsidRPr="00E67D15">
        <w:rPr>
          <w:rFonts w:ascii="Times New Roman" w:hAnsi="Times New Roman" w:cs="Times New Roman"/>
          <w:b/>
          <w:sz w:val="24"/>
          <w:szCs w:val="24"/>
        </w:rPr>
        <w:t xml:space="preserve">πίνακες αναπληρωτών Ειδικής Αγωγής </w:t>
      </w:r>
      <w:r w:rsidR="00080AA0">
        <w:rPr>
          <w:rFonts w:ascii="Times New Roman" w:hAnsi="Times New Roman" w:cs="Times New Roman"/>
          <w:b/>
          <w:sz w:val="24"/>
          <w:szCs w:val="24"/>
        </w:rPr>
        <w:t>διαπιστώνονται</w:t>
      </w:r>
      <w:r w:rsidR="000E5BA8" w:rsidRPr="00E67D15">
        <w:rPr>
          <w:rFonts w:ascii="Times New Roman" w:hAnsi="Times New Roman" w:cs="Times New Roman"/>
          <w:b/>
          <w:sz w:val="24"/>
          <w:szCs w:val="24"/>
        </w:rPr>
        <w:t xml:space="preserve"> σοβαρά προβλήματα</w:t>
      </w:r>
      <w:r w:rsidR="000E5BA8" w:rsidRPr="00E67D15">
        <w:rPr>
          <w:rFonts w:ascii="Times New Roman" w:hAnsi="Times New Roman" w:cs="Times New Roman"/>
          <w:sz w:val="24"/>
          <w:szCs w:val="24"/>
        </w:rPr>
        <w:t xml:space="preserve">. </w:t>
      </w:r>
      <w:r w:rsidR="009C21B8" w:rsidRPr="00E67D15">
        <w:rPr>
          <w:rFonts w:ascii="Times New Roman" w:hAnsi="Times New Roman" w:cs="Times New Roman"/>
          <w:sz w:val="24"/>
          <w:szCs w:val="24"/>
        </w:rPr>
        <w:t xml:space="preserve">Υπάρχουν καταγγελίες στη ΔΟΕ που αφορούν </w:t>
      </w:r>
      <w:r w:rsidR="000E5BA8" w:rsidRPr="00E67D15">
        <w:rPr>
          <w:rFonts w:ascii="Times New Roman" w:hAnsi="Times New Roman" w:cs="Times New Roman"/>
          <w:sz w:val="24"/>
          <w:szCs w:val="24"/>
        </w:rPr>
        <w:t>μεταπτυχιακ</w:t>
      </w:r>
      <w:r w:rsidR="002C3597">
        <w:rPr>
          <w:rFonts w:ascii="Times New Roman" w:hAnsi="Times New Roman" w:cs="Times New Roman"/>
          <w:sz w:val="24"/>
          <w:szCs w:val="24"/>
        </w:rPr>
        <w:t>ούς</w:t>
      </w:r>
      <w:r w:rsidR="000E5BA8" w:rsidRPr="00E67D15">
        <w:rPr>
          <w:rFonts w:ascii="Times New Roman" w:hAnsi="Times New Roman" w:cs="Times New Roman"/>
          <w:sz w:val="24"/>
          <w:szCs w:val="24"/>
        </w:rPr>
        <w:t xml:space="preserve"> τίτλ</w:t>
      </w:r>
      <w:r w:rsidR="002C3597">
        <w:rPr>
          <w:rFonts w:ascii="Times New Roman" w:hAnsi="Times New Roman" w:cs="Times New Roman"/>
          <w:sz w:val="24"/>
          <w:szCs w:val="24"/>
        </w:rPr>
        <w:t>ους</w:t>
      </w:r>
      <w:r w:rsidR="000E5BA8" w:rsidRPr="00E67D15">
        <w:rPr>
          <w:rFonts w:ascii="Times New Roman" w:hAnsi="Times New Roman" w:cs="Times New Roman"/>
          <w:sz w:val="24"/>
          <w:szCs w:val="24"/>
        </w:rPr>
        <w:t xml:space="preserve"> Ειδικής Αγωγής,</w:t>
      </w:r>
      <w:r w:rsidR="00E56141">
        <w:rPr>
          <w:rFonts w:ascii="Times New Roman" w:hAnsi="Times New Roman" w:cs="Times New Roman"/>
          <w:sz w:val="24"/>
          <w:szCs w:val="24"/>
        </w:rPr>
        <w:t xml:space="preserve"> </w:t>
      </w:r>
      <w:r w:rsidR="002C3597">
        <w:rPr>
          <w:rFonts w:ascii="Times New Roman" w:hAnsi="Times New Roman" w:cs="Times New Roman"/>
          <w:sz w:val="24"/>
          <w:szCs w:val="24"/>
        </w:rPr>
        <w:t>που αποκτήθηκαν στο</w:t>
      </w:r>
      <w:r w:rsidR="00E56141">
        <w:rPr>
          <w:rFonts w:ascii="Times New Roman" w:hAnsi="Times New Roman" w:cs="Times New Roman"/>
          <w:sz w:val="24"/>
          <w:szCs w:val="24"/>
        </w:rPr>
        <w:t xml:space="preserve"> εξωτερικ</w:t>
      </w:r>
      <w:r w:rsidR="002C3597">
        <w:rPr>
          <w:rFonts w:ascii="Times New Roman" w:hAnsi="Times New Roman" w:cs="Times New Roman"/>
          <w:sz w:val="24"/>
          <w:szCs w:val="24"/>
        </w:rPr>
        <w:t>ό</w:t>
      </w:r>
      <w:r w:rsidR="000E5BA8" w:rsidRPr="00E67D15">
        <w:rPr>
          <w:rFonts w:ascii="Times New Roman" w:hAnsi="Times New Roman" w:cs="Times New Roman"/>
          <w:sz w:val="24"/>
          <w:szCs w:val="24"/>
        </w:rPr>
        <w:t xml:space="preserve">. </w:t>
      </w:r>
      <w:r w:rsidR="002C3597">
        <w:rPr>
          <w:rFonts w:ascii="Times New Roman" w:hAnsi="Times New Roman" w:cs="Times New Roman"/>
          <w:sz w:val="24"/>
          <w:szCs w:val="24"/>
        </w:rPr>
        <w:t>Τ</w:t>
      </w:r>
      <w:r w:rsidR="000E5BA8" w:rsidRPr="00E67D15">
        <w:rPr>
          <w:rFonts w:ascii="Times New Roman" w:hAnsi="Times New Roman" w:cs="Times New Roman"/>
          <w:sz w:val="24"/>
          <w:szCs w:val="24"/>
        </w:rPr>
        <w:t xml:space="preserve">ο αποτέλεσμα της «εισβολής των μεταπτυχιακών» είναι πως η συντριπτική πλειοψηφία των συναδέλφων αναπληρωτών Ειδικής Αγωγής, κάθε χρόνο, </w:t>
      </w:r>
      <w:r w:rsidR="000D2A23">
        <w:rPr>
          <w:rFonts w:ascii="Times New Roman" w:hAnsi="Times New Roman" w:cs="Times New Roman"/>
          <w:sz w:val="24"/>
          <w:szCs w:val="24"/>
        </w:rPr>
        <w:t>θ</w:t>
      </w:r>
      <w:r w:rsidR="009C21B8" w:rsidRPr="00E67D15">
        <w:rPr>
          <w:rFonts w:ascii="Times New Roman" w:hAnsi="Times New Roman" w:cs="Times New Roman"/>
          <w:sz w:val="24"/>
          <w:szCs w:val="24"/>
        </w:rPr>
        <w:t xml:space="preserve">α </w:t>
      </w:r>
      <w:r w:rsidR="000E5BA8" w:rsidRPr="00E67D15">
        <w:rPr>
          <w:rFonts w:ascii="Times New Roman" w:hAnsi="Times New Roman" w:cs="Times New Roman"/>
          <w:sz w:val="24"/>
          <w:szCs w:val="24"/>
        </w:rPr>
        <w:t xml:space="preserve">βρίσκεται σε κατώτερες θέσεις στον πίνακα αναπληρωτών, αφού στην Ειδική Αγωγή, </w:t>
      </w:r>
      <w:r w:rsidR="000E5BA8" w:rsidRPr="008B6CC0">
        <w:rPr>
          <w:rFonts w:ascii="Times New Roman" w:hAnsi="Times New Roman" w:cs="Times New Roman"/>
          <w:sz w:val="24"/>
          <w:szCs w:val="24"/>
        </w:rPr>
        <w:t>όποιος αποκτήσει μεταπτυχιακό  τίτλο μπαίνει πρώτος στον πίνακα και ας έχει μηδενική προϋπηρεσία (δηλαδή</w:t>
      </w:r>
      <w:r w:rsidR="000E5BA8" w:rsidRPr="00E67D15">
        <w:rPr>
          <w:rFonts w:ascii="Times New Roman" w:hAnsi="Times New Roman" w:cs="Times New Roman"/>
          <w:sz w:val="24"/>
          <w:szCs w:val="24"/>
        </w:rPr>
        <w:t xml:space="preserve"> ξεπερνά στον πίνακα ανθρώπους που έχουν από 10 έως 80 μήνες </w:t>
      </w:r>
      <w:r w:rsidR="000E5BA8" w:rsidRPr="00E67D15">
        <w:rPr>
          <w:rFonts w:ascii="Times New Roman" w:hAnsi="Times New Roman" w:cs="Times New Roman"/>
          <w:sz w:val="24"/>
          <w:szCs w:val="24"/>
        </w:rPr>
        <w:lastRenderedPageBreak/>
        <w:t xml:space="preserve">προϋπηρεσία!!). </w:t>
      </w:r>
      <w:r w:rsidR="000E5BA8" w:rsidRPr="00E67D15">
        <w:rPr>
          <w:rFonts w:ascii="Times New Roman" w:hAnsi="Times New Roman" w:cs="Times New Roman"/>
          <w:b/>
          <w:sz w:val="24"/>
          <w:szCs w:val="24"/>
        </w:rPr>
        <w:t xml:space="preserve">Πρόκειται για μια άδικη διάταξη του νόμου της Ειδικής Αγωγής 3699/2008 που πρέπει  ν’ αλλάξει. </w:t>
      </w:r>
    </w:p>
    <w:p w:rsidR="000E5BA8" w:rsidRPr="00E67D15" w:rsidRDefault="009C21B8" w:rsidP="008B6CC0">
      <w:pPr>
        <w:spacing w:after="0" w:line="360" w:lineRule="auto"/>
        <w:ind w:firstLine="720"/>
        <w:jc w:val="both"/>
        <w:rPr>
          <w:rFonts w:ascii="Times New Roman" w:hAnsi="Times New Roman" w:cs="Times New Roman"/>
          <w:b/>
          <w:sz w:val="24"/>
          <w:szCs w:val="24"/>
        </w:rPr>
      </w:pPr>
      <w:r w:rsidRPr="00E67D15">
        <w:rPr>
          <w:rFonts w:ascii="Times New Roman" w:hAnsi="Times New Roman" w:cs="Times New Roman"/>
          <w:b/>
          <w:sz w:val="24"/>
          <w:szCs w:val="24"/>
        </w:rPr>
        <w:t>Τ</w:t>
      </w:r>
      <w:r w:rsidR="000E5BA8" w:rsidRPr="00E67D15">
        <w:rPr>
          <w:rFonts w:ascii="Times New Roman" w:hAnsi="Times New Roman" w:cs="Times New Roman"/>
          <w:b/>
          <w:sz w:val="24"/>
          <w:szCs w:val="24"/>
        </w:rPr>
        <w:t xml:space="preserve">ο Δ.Σ. της ΔΟΕ </w:t>
      </w:r>
      <w:r w:rsidRPr="00E67D15">
        <w:rPr>
          <w:rFonts w:ascii="Times New Roman" w:hAnsi="Times New Roman" w:cs="Times New Roman"/>
          <w:b/>
          <w:sz w:val="24"/>
          <w:szCs w:val="24"/>
        </w:rPr>
        <w:t>ζητά</w:t>
      </w:r>
      <w:r w:rsidR="000E5BA8" w:rsidRPr="00E67D15">
        <w:rPr>
          <w:rFonts w:ascii="Times New Roman" w:hAnsi="Times New Roman" w:cs="Times New Roman"/>
          <w:b/>
          <w:sz w:val="24"/>
          <w:szCs w:val="24"/>
        </w:rPr>
        <w:t xml:space="preserve"> άμεσα </w:t>
      </w:r>
      <w:r w:rsidRPr="00E67D15">
        <w:rPr>
          <w:rFonts w:ascii="Times New Roman" w:hAnsi="Times New Roman" w:cs="Times New Roman"/>
          <w:b/>
          <w:sz w:val="24"/>
          <w:szCs w:val="24"/>
        </w:rPr>
        <w:t xml:space="preserve">να </w:t>
      </w:r>
      <w:r w:rsidR="00407350">
        <w:rPr>
          <w:rFonts w:ascii="Times New Roman" w:hAnsi="Times New Roman" w:cs="Times New Roman"/>
          <w:b/>
          <w:sz w:val="24"/>
          <w:szCs w:val="24"/>
        </w:rPr>
        <w:t>πραγματοποιηθεί</w:t>
      </w:r>
      <w:r w:rsidRPr="00E67D15">
        <w:rPr>
          <w:rFonts w:ascii="Times New Roman" w:hAnsi="Times New Roman" w:cs="Times New Roman"/>
          <w:b/>
          <w:sz w:val="24"/>
          <w:szCs w:val="24"/>
        </w:rPr>
        <w:t xml:space="preserve"> ο διαγωνισμός </w:t>
      </w:r>
      <w:r w:rsidR="00407350">
        <w:rPr>
          <w:rFonts w:ascii="Times New Roman" w:hAnsi="Times New Roman" w:cs="Times New Roman"/>
          <w:b/>
          <w:sz w:val="24"/>
          <w:szCs w:val="24"/>
        </w:rPr>
        <w:t xml:space="preserve">του </w:t>
      </w:r>
      <w:r w:rsidRPr="00E67D15">
        <w:rPr>
          <w:rFonts w:ascii="Times New Roman" w:hAnsi="Times New Roman" w:cs="Times New Roman"/>
          <w:b/>
          <w:sz w:val="24"/>
          <w:szCs w:val="24"/>
        </w:rPr>
        <w:t xml:space="preserve">ΑΣΕΠ για την </w:t>
      </w:r>
      <w:r w:rsidR="00407350">
        <w:rPr>
          <w:rFonts w:ascii="Times New Roman" w:hAnsi="Times New Roman" w:cs="Times New Roman"/>
          <w:b/>
          <w:sz w:val="24"/>
          <w:szCs w:val="24"/>
        </w:rPr>
        <w:t xml:space="preserve">πρόσληψη εκπαιδευτικών </w:t>
      </w:r>
      <w:r w:rsidR="00080AA0">
        <w:rPr>
          <w:rFonts w:ascii="Times New Roman" w:hAnsi="Times New Roman" w:cs="Times New Roman"/>
          <w:b/>
          <w:sz w:val="24"/>
          <w:szCs w:val="24"/>
        </w:rPr>
        <w:t>Ε</w:t>
      </w:r>
      <w:r w:rsidRPr="00E67D15">
        <w:rPr>
          <w:rFonts w:ascii="Times New Roman" w:hAnsi="Times New Roman" w:cs="Times New Roman"/>
          <w:b/>
          <w:sz w:val="24"/>
          <w:szCs w:val="24"/>
        </w:rPr>
        <w:t>ιδική</w:t>
      </w:r>
      <w:r w:rsidR="00407350">
        <w:rPr>
          <w:rFonts w:ascii="Times New Roman" w:hAnsi="Times New Roman" w:cs="Times New Roman"/>
          <w:b/>
          <w:sz w:val="24"/>
          <w:szCs w:val="24"/>
        </w:rPr>
        <w:t>ς</w:t>
      </w:r>
      <w:r w:rsidRPr="00E67D15">
        <w:rPr>
          <w:rFonts w:ascii="Times New Roman" w:hAnsi="Times New Roman" w:cs="Times New Roman"/>
          <w:b/>
          <w:sz w:val="24"/>
          <w:szCs w:val="24"/>
        </w:rPr>
        <w:t xml:space="preserve"> </w:t>
      </w:r>
      <w:r w:rsidR="00080AA0">
        <w:rPr>
          <w:rFonts w:ascii="Times New Roman" w:hAnsi="Times New Roman" w:cs="Times New Roman"/>
          <w:b/>
          <w:sz w:val="24"/>
          <w:szCs w:val="24"/>
        </w:rPr>
        <w:t>Α</w:t>
      </w:r>
      <w:r w:rsidRPr="00E67D15">
        <w:rPr>
          <w:rFonts w:ascii="Times New Roman" w:hAnsi="Times New Roman" w:cs="Times New Roman"/>
          <w:b/>
          <w:sz w:val="24"/>
          <w:szCs w:val="24"/>
        </w:rPr>
        <w:t>γωγή</w:t>
      </w:r>
      <w:r w:rsidR="00407350">
        <w:rPr>
          <w:rFonts w:ascii="Times New Roman" w:hAnsi="Times New Roman" w:cs="Times New Roman"/>
          <w:b/>
          <w:sz w:val="24"/>
          <w:szCs w:val="24"/>
        </w:rPr>
        <w:t>ς</w:t>
      </w:r>
      <w:r w:rsidRPr="00E67D15">
        <w:rPr>
          <w:rFonts w:ascii="Times New Roman" w:hAnsi="Times New Roman" w:cs="Times New Roman"/>
          <w:b/>
          <w:sz w:val="24"/>
          <w:szCs w:val="24"/>
        </w:rPr>
        <w:t xml:space="preserve">, σύμφωνα με τις δεσμεύσεις του Υπουργείου και </w:t>
      </w:r>
      <w:r w:rsidR="000E5BA8" w:rsidRPr="00E67D15">
        <w:rPr>
          <w:rFonts w:ascii="Times New Roman" w:hAnsi="Times New Roman" w:cs="Times New Roman"/>
          <w:b/>
          <w:sz w:val="24"/>
          <w:szCs w:val="24"/>
        </w:rPr>
        <w:t xml:space="preserve">να </w:t>
      </w:r>
      <w:r w:rsidR="008F6FD3" w:rsidRPr="00E67D15">
        <w:rPr>
          <w:rFonts w:ascii="Times New Roman" w:hAnsi="Times New Roman" w:cs="Times New Roman"/>
          <w:b/>
          <w:sz w:val="24"/>
          <w:szCs w:val="24"/>
        </w:rPr>
        <w:t xml:space="preserve">δοθούν στη δημοσιότητα </w:t>
      </w:r>
      <w:r w:rsidR="000E5BA8" w:rsidRPr="00E67D15">
        <w:rPr>
          <w:rFonts w:ascii="Times New Roman" w:hAnsi="Times New Roman" w:cs="Times New Roman"/>
          <w:b/>
          <w:sz w:val="24"/>
          <w:szCs w:val="24"/>
        </w:rPr>
        <w:t>όλοι οι τίτλοι μεταπτυχιακών σπουδών στην Ειδική Αγωγή.</w:t>
      </w:r>
    </w:p>
    <w:p w:rsidR="008F6FD3" w:rsidRPr="00E67D15" w:rsidRDefault="008F6FD3" w:rsidP="008B6CC0">
      <w:pPr>
        <w:spacing w:after="0" w:line="360" w:lineRule="auto"/>
        <w:ind w:firstLine="720"/>
        <w:jc w:val="both"/>
        <w:rPr>
          <w:rFonts w:ascii="Times New Roman" w:hAnsi="Times New Roman" w:cs="Times New Roman"/>
          <w:b/>
          <w:sz w:val="24"/>
          <w:szCs w:val="24"/>
        </w:rPr>
      </w:pPr>
    </w:p>
    <w:p w:rsidR="008F6FD3" w:rsidRPr="00E67D15" w:rsidRDefault="008F6FD3" w:rsidP="008B6CC0">
      <w:pPr>
        <w:spacing w:after="0" w:line="360" w:lineRule="auto"/>
        <w:rPr>
          <w:rFonts w:ascii="Times New Roman" w:hAnsi="Times New Roman" w:cs="Times New Roman"/>
          <w:b/>
          <w:i/>
          <w:sz w:val="24"/>
          <w:szCs w:val="24"/>
        </w:rPr>
      </w:pPr>
      <w:r w:rsidRPr="00E67D15">
        <w:rPr>
          <w:rFonts w:ascii="Times New Roman" w:hAnsi="Times New Roman" w:cs="Times New Roman"/>
          <w:b/>
          <w:i/>
          <w:sz w:val="24"/>
          <w:szCs w:val="24"/>
        </w:rPr>
        <w:t>Κυρία Υπουργέ</w:t>
      </w:r>
    </w:p>
    <w:p w:rsidR="008F6FD3" w:rsidRPr="00E67D15" w:rsidRDefault="008F6FD3" w:rsidP="008B6CC0">
      <w:pPr>
        <w:spacing w:after="0" w:line="360" w:lineRule="auto"/>
        <w:rPr>
          <w:rFonts w:ascii="Times New Roman" w:hAnsi="Times New Roman" w:cs="Times New Roman"/>
          <w:b/>
          <w:i/>
          <w:sz w:val="24"/>
          <w:szCs w:val="24"/>
        </w:rPr>
      </w:pPr>
      <w:r w:rsidRPr="00E67D15">
        <w:rPr>
          <w:rFonts w:ascii="Times New Roman" w:hAnsi="Times New Roman" w:cs="Times New Roman"/>
          <w:b/>
          <w:i/>
          <w:sz w:val="24"/>
          <w:szCs w:val="24"/>
        </w:rPr>
        <w:t>Κυρία Υφυπουργέ</w:t>
      </w:r>
    </w:p>
    <w:p w:rsidR="00407350" w:rsidRDefault="00407350" w:rsidP="008B6CC0">
      <w:pPr>
        <w:pStyle w:val="a3"/>
        <w:spacing w:line="360" w:lineRule="auto"/>
        <w:ind w:firstLine="720"/>
        <w:jc w:val="both"/>
        <w:rPr>
          <w:rFonts w:ascii="Times New Roman" w:hAnsi="Times New Roman"/>
          <w:sz w:val="24"/>
          <w:szCs w:val="24"/>
        </w:rPr>
      </w:pPr>
    </w:p>
    <w:p w:rsidR="00E16CC1" w:rsidRPr="00E67D15" w:rsidRDefault="0095018E" w:rsidP="008B6CC0">
      <w:pPr>
        <w:pStyle w:val="a3"/>
        <w:spacing w:line="360" w:lineRule="auto"/>
        <w:ind w:firstLine="720"/>
        <w:jc w:val="both"/>
        <w:rPr>
          <w:rFonts w:ascii="Times New Roman" w:hAnsi="Times New Roman"/>
          <w:sz w:val="24"/>
          <w:szCs w:val="24"/>
        </w:rPr>
      </w:pPr>
      <w:r w:rsidRPr="00E67D15">
        <w:rPr>
          <w:rFonts w:ascii="Times New Roman" w:hAnsi="Times New Roman"/>
          <w:sz w:val="24"/>
          <w:szCs w:val="24"/>
        </w:rPr>
        <w:t>Το Δ.Σ. της Δ.Ο.Ε. έγ</w:t>
      </w:r>
      <w:r w:rsidR="00E16CC1" w:rsidRPr="00E67D15">
        <w:rPr>
          <w:rFonts w:ascii="Times New Roman" w:hAnsi="Times New Roman"/>
          <w:sz w:val="24"/>
          <w:szCs w:val="24"/>
        </w:rPr>
        <w:t xml:space="preserve">καιρα </w:t>
      </w:r>
      <w:r w:rsidR="00407350">
        <w:rPr>
          <w:rFonts w:ascii="Times New Roman" w:hAnsi="Times New Roman"/>
          <w:sz w:val="24"/>
          <w:szCs w:val="24"/>
        </w:rPr>
        <w:t xml:space="preserve">και με την έναρξη της νέας σχολικής χρονιάς </w:t>
      </w:r>
      <w:r w:rsidR="00B87FE0" w:rsidRPr="00E67D15">
        <w:rPr>
          <w:rFonts w:ascii="Times New Roman" w:hAnsi="Times New Roman"/>
          <w:sz w:val="24"/>
          <w:szCs w:val="24"/>
        </w:rPr>
        <w:t>είχε</w:t>
      </w:r>
      <w:r w:rsidR="00E16CC1" w:rsidRPr="00E67D15">
        <w:rPr>
          <w:rFonts w:ascii="Times New Roman" w:hAnsi="Times New Roman"/>
          <w:sz w:val="24"/>
          <w:szCs w:val="24"/>
        </w:rPr>
        <w:t xml:space="preserve"> καταγράψει</w:t>
      </w:r>
      <w:r w:rsidR="00B87FE0" w:rsidRPr="00E67D15">
        <w:rPr>
          <w:rFonts w:ascii="Times New Roman" w:hAnsi="Times New Roman"/>
          <w:sz w:val="24"/>
          <w:szCs w:val="24"/>
        </w:rPr>
        <w:t>, σε περισσότερα από χίλια,</w:t>
      </w:r>
      <w:r w:rsidR="00E16CC1" w:rsidRPr="00E67D15">
        <w:rPr>
          <w:rFonts w:ascii="Times New Roman" w:hAnsi="Times New Roman"/>
          <w:sz w:val="24"/>
          <w:szCs w:val="24"/>
        </w:rPr>
        <w:t xml:space="preserve"> τα λειτουργικά κενά σε Σ</w:t>
      </w:r>
      <w:r w:rsidR="00B87FE0" w:rsidRPr="00E67D15">
        <w:rPr>
          <w:rFonts w:ascii="Times New Roman" w:hAnsi="Times New Roman"/>
          <w:sz w:val="24"/>
          <w:szCs w:val="24"/>
        </w:rPr>
        <w:t>.</w:t>
      </w:r>
      <w:r w:rsidR="00E16CC1" w:rsidRPr="00E67D15">
        <w:rPr>
          <w:rFonts w:ascii="Times New Roman" w:hAnsi="Times New Roman"/>
          <w:sz w:val="24"/>
          <w:szCs w:val="24"/>
        </w:rPr>
        <w:t>Μ</w:t>
      </w:r>
      <w:r w:rsidR="00B87FE0" w:rsidRPr="00E67D15">
        <w:rPr>
          <w:rFonts w:ascii="Times New Roman" w:hAnsi="Times New Roman"/>
          <w:sz w:val="24"/>
          <w:szCs w:val="24"/>
        </w:rPr>
        <w:t>.</w:t>
      </w:r>
      <w:r w:rsidR="00E16CC1" w:rsidRPr="00E67D15">
        <w:rPr>
          <w:rFonts w:ascii="Times New Roman" w:hAnsi="Times New Roman"/>
          <w:sz w:val="24"/>
          <w:szCs w:val="24"/>
        </w:rPr>
        <w:t>Ε</w:t>
      </w:r>
      <w:r w:rsidR="00B87FE0" w:rsidRPr="00E67D15">
        <w:rPr>
          <w:rFonts w:ascii="Times New Roman" w:hAnsi="Times New Roman"/>
          <w:sz w:val="24"/>
          <w:szCs w:val="24"/>
        </w:rPr>
        <w:t>.</w:t>
      </w:r>
      <w:r w:rsidR="00E16CC1" w:rsidRPr="00E67D15">
        <w:rPr>
          <w:rFonts w:ascii="Times New Roman" w:hAnsi="Times New Roman"/>
          <w:sz w:val="24"/>
          <w:szCs w:val="24"/>
        </w:rPr>
        <w:t>Α</w:t>
      </w:r>
      <w:r w:rsidR="00B87FE0" w:rsidRPr="00E67D15">
        <w:rPr>
          <w:rFonts w:ascii="Times New Roman" w:hAnsi="Times New Roman"/>
          <w:sz w:val="24"/>
          <w:szCs w:val="24"/>
        </w:rPr>
        <w:t>.</w:t>
      </w:r>
      <w:r w:rsidR="00E16CC1" w:rsidRPr="00E67D15">
        <w:rPr>
          <w:rFonts w:ascii="Times New Roman" w:hAnsi="Times New Roman"/>
          <w:sz w:val="24"/>
          <w:szCs w:val="24"/>
        </w:rPr>
        <w:t>Ε</w:t>
      </w:r>
      <w:r w:rsidR="00B87FE0" w:rsidRPr="00E67D15">
        <w:rPr>
          <w:rFonts w:ascii="Times New Roman" w:hAnsi="Times New Roman"/>
          <w:sz w:val="24"/>
          <w:szCs w:val="24"/>
        </w:rPr>
        <w:t>.</w:t>
      </w:r>
      <w:r w:rsidR="00E16CC1" w:rsidRPr="00E67D15">
        <w:rPr>
          <w:rFonts w:ascii="Times New Roman" w:hAnsi="Times New Roman"/>
          <w:sz w:val="24"/>
          <w:szCs w:val="24"/>
        </w:rPr>
        <w:t xml:space="preserve"> ( ειδικά σχολεία και Τ</w:t>
      </w:r>
      <w:r w:rsidR="008F6FD3" w:rsidRPr="00E67D15">
        <w:rPr>
          <w:rFonts w:ascii="Times New Roman" w:hAnsi="Times New Roman"/>
          <w:sz w:val="24"/>
          <w:szCs w:val="24"/>
        </w:rPr>
        <w:t>μήματα Ένταξης</w:t>
      </w:r>
      <w:r w:rsidR="00E16CC1" w:rsidRPr="00E67D15">
        <w:rPr>
          <w:rFonts w:ascii="Times New Roman" w:hAnsi="Times New Roman"/>
          <w:sz w:val="24"/>
          <w:szCs w:val="24"/>
        </w:rPr>
        <w:t>)</w:t>
      </w:r>
      <w:r w:rsidR="00407350">
        <w:rPr>
          <w:rFonts w:ascii="Times New Roman" w:hAnsi="Times New Roman"/>
          <w:sz w:val="24"/>
          <w:szCs w:val="24"/>
        </w:rPr>
        <w:t>.</w:t>
      </w:r>
    </w:p>
    <w:p w:rsidR="00A55342" w:rsidRPr="00E67D15" w:rsidRDefault="00E16CC1" w:rsidP="008B6CC0">
      <w:pPr>
        <w:pStyle w:val="a3"/>
        <w:spacing w:line="360" w:lineRule="auto"/>
        <w:ind w:firstLine="720"/>
        <w:jc w:val="both"/>
        <w:rPr>
          <w:rFonts w:ascii="Times New Roman" w:hAnsi="Times New Roman"/>
          <w:sz w:val="24"/>
          <w:szCs w:val="24"/>
        </w:rPr>
      </w:pPr>
      <w:r w:rsidRPr="00E67D15">
        <w:rPr>
          <w:rFonts w:ascii="Times New Roman" w:hAnsi="Times New Roman"/>
          <w:sz w:val="24"/>
          <w:szCs w:val="24"/>
        </w:rPr>
        <w:t>Μετά το διορισμό των αναπληρωτών συναδέλφων ΠΕ71 και ΠΕ61, παραμένουν ακόμα εκατοντάδες λειτουργικά κενά</w:t>
      </w:r>
      <w:r w:rsidR="00132330" w:rsidRPr="00E67D15">
        <w:rPr>
          <w:rFonts w:ascii="Times New Roman" w:hAnsi="Times New Roman"/>
          <w:sz w:val="24"/>
          <w:szCs w:val="24"/>
        </w:rPr>
        <w:t xml:space="preserve"> του ειδικού και βοηθητικού προσωπικού</w:t>
      </w:r>
      <w:r w:rsidR="000D2A23">
        <w:rPr>
          <w:rFonts w:ascii="Times New Roman" w:hAnsi="Times New Roman"/>
          <w:sz w:val="24"/>
          <w:szCs w:val="24"/>
        </w:rPr>
        <w:t xml:space="preserve"> </w:t>
      </w:r>
      <w:r w:rsidRPr="00E67D15">
        <w:rPr>
          <w:rFonts w:ascii="Times New Roman" w:hAnsi="Times New Roman"/>
          <w:b/>
          <w:sz w:val="24"/>
          <w:szCs w:val="24"/>
        </w:rPr>
        <w:t>με αποτέλεσμα πολλά Τ</w:t>
      </w:r>
      <w:r w:rsidR="0095018E" w:rsidRPr="00E67D15">
        <w:rPr>
          <w:rFonts w:ascii="Times New Roman" w:hAnsi="Times New Roman"/>
          <w:b/>
          <w:sz w:val="24"/>
          <w:szCs w:val="24"/>
        </w:rPr>
        <w:t>.</w:t>
      </w:r>
      <w:r w:rsidRPr="00E67D15">
        <w:rPr>
          <w:rFonts w:ascii="Times New Roman" w:hAnsi="Times New Roman"/>
          <w:b/>
          <w:sz w:val="24"/>
          <w:szCs w:val="24"/>
        </w:rPr>
        <w:t>Ε</w:t>
      </w:r>
      <w:r w:rsidR="0095018E" w:rsidRPr="00E67D15">
        <w:rPr>
          <w:rFonts w:ascii="Times New Roman" w:hAnsi="Times New Roman"/>
          <w:b/>
          <w:sz w:val="24"/>
          <w:szCs w:val="24"/>
        </w:rPr>
        <w:t>.</w:t>
      </w:r>
      <w:r w:rsidRPr="00E67D15">
        <w:rPr>
          <w:rFonts w:ascii="Times New Roman" w:hAnsi="Times New Roman"/>
          <w:b/>
          <w:sz w:val="24"/>
          <w:szCs w:val="24"/>
        </w:rPr>
        <w:t xml:space="preserve"> να παραμένουν κλειστά </w:t>
      </w:r>
      <w:r w:rsidR="00407350">
        <w:rPr>
          <w:rFonts w:ascii="Times New Roman" w:hAnsi="Times New Roman"/>
          <w:b/>
          <w:sz w:val="24"/>
          <w:szCs w:val="24"/>
        </w:rPr>
        <w:t>και</w:t>
      </w:r>
      <w:r w:rsidR="00132330" w:rsidRPr="00E67D15">
        <w:rPr>
          <w:rFonts w:ascii="Times New Roman" w:hAnsi="Times New Roman"/>
          <w:b/>
          <w:sz w:val="24"/>
          <w:szCs w:val="24"/>
        </w:rPr>
        <w:t xml:space="preserve"> ειδικά σχολεία να υπολειτουργούν</w:t>
      </w:r>
      <w:r w:rsidRPr="00E67D15">
        <w:rPr>
          <w:rFonts w:ascii="Times New Roman" w:hAnsi="Times New Roman"/>
          <w:b/>
          <w:sz w:val="24"/>
          <w:szCs w:val="24"/>
        </w:rPr>
        <w:t>.</w:t>
      </w:r>
      <w:r w:rsidR="000D2A23">
        <w:rPr>
          <w:rFonts w:ascii="Times New Roman" w:hAnsi="Times New Roman"/>
          <w:b/>
          <w:sz w:val="24"/>
          <w:szCs w:val="24"/>
        </w:rPr>
        <w:t xml:space="preserve"> </w:t>
      </w:r>
      <w:r w:rsidR="00A55342" w:rsidRPr="00E67D15">
        <w:rPr>
          <w:rFonts w:ascii="Times New Roman" w:hAnsi="Times New Roman"/>
          <w:sz w:val="24"/>
          <w:szCs w:val="24"/>
        </w:rPr>
        <w:t xml:space="preserve">Η </w:t>
      </w:r>
      <w:r w:rsidR="00407350">
        <w:rPr>
          <w:rFonts w:ascii="Times New Roman" w:hAnsi="Times New Roman"/>
          <w:sz w:val="24"/>
          <w:szCs w:val="24"/>
        </w:rPr>
        <w:t>κ</w:t>
      </w:r>
      <w:r w:rsidR="00A55342" w:rsidRPr="00E67D15">
        <w:rPr>
          <w:rFonts w:ascii="Times New Roman" w:hAnsi="Times New Roman"/>
          <w:sz w:val="24"/>
          <w:szCs w:val="24"/>
        </w:rPr>
        <w:t xml:space="preserve">ατάσταση </w:t>
      </w:r>
      <w:r w:rsidR="00407350">
        <w:rPr>
          <w:rFonts w:ascii="Times New Roman" w:hAnsi="Times New Roman"/>
          <w:sz w:val="24"/>
          <w:szCs w:val="24"/>
        </w:rPr>
        <w:t xml:space="preserve">αυτή όπως και το </w:t>
      </w:r>
      <w:r w:rsidR="00A55342" w:rsidRPr="00E67D15">
        <w:rPr>
          <w:rFonts w:ascii="Times New Roman" w:hAnsi="Times New Roman"/>
          <w:sz w:val="24"/>
          <w:szCs w:val="24"/>
        </w:rPr>
        <w:t xml:space="preserve">κλείσιμο του ειδικού σχολείου Κωφών </w:t>
      </w:r>
      <w:r w:rsidR="00407350">
        <w:rPr>
          <w:rFonts w:ascii="Times New Roman" w:hAnsi="Times New Roman"/>
          <w:sz w:val="24"/>
          <w:szCs w:val="24"/>
        </w:rPr>
        <w:t>της</w:t>
      </w:r>
      <w:r w:rsidR="00A55342" w:rsidRPr="00E67D15">
        <w:rPr>
          <w:rFonts w:ascii="Times New Roman" w:hAnsi="Times New Roman"/>
          <w:sz w:val="24"/>
          <w:szCs w:val="24"/>
        </w:rPr>
        <w:t xml:space="preserve"> Αθήνα</w:t>
      </w:r>
      <w:r w:rsidR="00407350">
        <w:rPr>
          <w:rFonts w:ascii="Times New Roman" w:hAnsi="Times New Roman"/>
          <w:sz w:val="24"/>
          <w:szCs w:val="24"/>
        </w:rPr>
        <w:t>ς</w:t>
      </w:r>
      <w:r w:rsidR="00A55342" w:rsidRPr="00E67D15">
        <w:rPr>
          <w:rFonts w:ascii="Times New Roman" w:hAnsi="Times New Roman"/>
          <w:sz w:val="24"/>
          <w:szCs w:val="24"/>
        </w:rPr>
        <w:t xml:space="preserve"> </w:t>
      </w:r>
      <w:r w:rsidR="00407350">
        <w:rPr>
          <w:rFonts w:ascii="Times New Roman" w:hAnsi="Times New Roman"/>
          <w:sz w:val="24"/>
          <w:szCs w:val="24"/>
        </w:rPr>
        <w:t>αποδεικνύουν ότι</w:t>
      </w:r>
      <w:r w:rsidR="00A55342" w:rsidRPr="00E67D15">
        <w:rPr>
          <w:rFonts w:ascii="Times New Roman" w:hAnsi="Times New Roman"/>
          <w:sz w:val="24"/>
          <w:szCs w:val="24"/>
        </w:rPr>
        <w:t>:</w:t>
      </w:r>
    </w:p>
    <w:p w:rsidR="00B87FE0" w:rsidRPr="00E67D15" w:rsidRDefault="00E16CC1" w:rsidP="008B6CC0">
      <w:pPr>
        <w:spacing w:after="0" w:line="360" w:lineRule="auto"/>
        <w:ind w:firstLine="720"/>
        <w:jc w:val="both"/>
        <w:rPr>
          <w:rFonts w:ascii="Times New Roman" w:eastAsia="Times New Roman" w:hAnsi="Times New Roman" w:cs="Times New Roman"/>
          <w:b/>
          <w:color w:val="000000"/>
          <w:sz w:val="24"/>
          <w:szCs w:val="24"/>
        </w:rPr>
      </w:pPr>
      <w:r w:rsidRPr="00E67D15">
        <w:rPr>
          <w:rFonts w:ascii="Times New Roman" w:eastAsia="Times New Roman" w:hAnsi="Times New Roman" w:cs="Times New Roman"/>
          <w:b/>
          <w:color w:val="000000"/>
          <w:sz w:val="24"/>
          <w:szCs w:val="24"/>
        </w:rPr>
        <w:t>Οι περικοπές στ</w:t>
      </w:r>
      <w:r w:rsidR="00407350">
        <w:rPr>
          <w:rFonts w:ascii="Times New Roman" w:eastAsia="Times New Roman" w:hAnsi="Times New Roman" w:cs="Times New Roman"/>
          <w:b/>
          <w:color w:val="000000"/>
          <w:sz w:val="24"/>
          <w:szCs w:val="24"/>
        </w:rPr>
        <w:t>ο χώρο της</w:t>
      </w:r>
      <w:r w:rsidRPr="00E67D15">
        <w:rPr>
          <w:rFonts w:ascii="Times New Roman" w:eastAsia="Times New Roman" w:hAnsi="Times New Roman" w:cs="Times New Roman"/>
          <w:b/>
          <w:color w:val="000000"/>
          <w:sz w:val="24"/>
          <w:szCs w:val="24"/>
        </w:rPr>
        <w:t xml:space="preserve"> παιδεία</w:t>
      </w:r>
      <w:r w:rsidR="00407350">
        <w:rPr>
          <w:rFonts w:ascii="Times New Roman" w:eastAsia="Times New Roman" w:hAnsi="Times New Roman" w:cs="Times New Roman"/>
          <w:b/>
          <w:color w:val="000000"/>
          <w:sz w:val="24"/>
          <w:szCs w:val="24"/>
        </w:rPr>
        <w:t>ς</w:t>
      </w:r>
      <w:r w:rsidRPr="00E67D15">
        <w:rPr>
          <w:rFonts w:ascii="Times New Roman" w:eastAsia="Times New Roman" w:hAnsi="Times New Roman" w:cs="Times New Roman"/>
          <w:b/>
          <w:color w:val="000000"/>
          <w:sz w:val="24"/>
          <w:szCs w:val="24"/>
        </w:rPr>
        <w:t xml:space="preserve"> </w:t>
      </w:r>
      <w:r w:rsidR="00407350">
        <w:rPr>
          <w:rFonts w:ascii="Times New Roman" w:eastAsia="Times New Roman" w:hAnsi="Times New Roman" w:cs="Times New Roman"/>
          <w:b/>
          <w:color w:val="000000"/>
          <w:sz w:val="24"/>
          <w:szCs w:val="24"/>
        </w:rPr>
        <w:t>υ</w:t>
      </w:r>
      <w:r w:rsidR="00B87FE0" w:rsidRPr="00E67D15">
        <w:rPr>
          <w:rFonts w:ascii="Times New Roman" w:eastAsia="Times New Roman" w:hAnsi="Times New Roman" w:cs="Times New Roman"/>
          <w:b/>
          <w:color w:val="000000"/>
          <w:sz w:val="24"/>
          <w:szCs w:val="24"/>
        </w:rPr>
        <w:t>ποβαθμίζουν</w:t>
      </w:r>
      <w:r w:rsidRPr="00E67D15">
        <w:rPr>
          <w:rFonts w:ascii="Times New Roman" w:eastAsia="Times New Roman" w:hAnsi="Times New Roman" w:cs="Times New Roman"/>
          <w:b/>
          <w:color w:val="000000"/>
          <w:sz w:val="24"/>
          <w:szCs w:val="24"/>
        </w:rPr>
        <w:t xml:space="preserve"> την παρεχόμενη ποιότητα εκπαίδευσης </w:t>
      </w:r>
      <w:r w:rsidR="00407350">
        <w:rPr>
          <w:rFonts w:ascii="Times New Roman" w:eastAsia="Times New Roman" w:hAnsi="Times New Roman" w:cs="Times New Roman"/>
          <w:b/>
          <w:color w:val="000000"/>
          <w:sz w:val="24"/>
          <w:szCs w:val="24"/>
        </w:rPr>
        <w:t>και ταυτόχρονα</w:t>
      </w:r>
      <w:r w:rsidRPr="00E67D15">
        <w:rPr>
          <w:rFonts w:ascii="Times New Roman" w:eastAsia="Times New Roman" w:hAnsi="Times New Roman" w:cs="Times New Roman"/>
          <w:b/>
          <w:color w:val="000000"/>
          <w:sz w:val="24"/>
          <w:szCs w:val="24"/>
        </w:rPr>
        <w:t xml:space="preserve"> </w:t>
      </w:r>
      <w:r w:rsidR="00407350">
        <w:rPr>
          <w:rFonts w:ascii="Times New Roman" w:eastAsia="Times New Roman" w:hAnsi="Times New Roman" w:cs="Times New Roman"/>
          <w:b/>
          <w:color w:val="000000"/>
          <w:sz w:val="24"/>
          <w:szCs w:val="24"/>
        </w:rPr>
        <w:t xml:space="preserve">καταργούν </w:t>
      </w:r>
      <w:r w:rsidRPr="00E67D15">
        <w:rPr>
          <w:rFonts w:ascii="Times New Roman" w:eastAsia="Times New Roman" w:hAnsi="Times New Roman" w:cs="Times New Roman"/>
          <w:b/>
          <w:color w:val="000000"/>
          <w:sz w:val="24"/>
          <w:szCs w:val="24"/>
        </w:rPr>
        <w:t xml:space="preserve">θεμελιώδη δικαιώματα ισότητας </w:t>
      </w:r>
      <w:r w:rsidR="00407350">
        <w:rPr>
          <w:rFonts w:ascii="Times New Roman" w:eastAsia="Times New Roman" w:hAnsi="Times New Roman" w:cs="Times New Roman"/>
          <w:b/>
          <w:color w:val="000000"/>
          <w:sz w:val="24"/>
          <w:szCs w:val="24"/>
        </w:rPr>
        <w:t>των πολιτών</w:t>
      </w:r>
      <w:r w:rsidRPr="00E67D15">
        <w:rPr>
          <w:rFonts w:ascii="Times New Roman" w:eastAsia="Times New Roman" w:hAnsi="Times New Roman" w:cs="Times New Roman"/>
          <w:b/>
          <w:color w:val="000000"/>
          <w:sz w:val="24"/>
          <w:szCs w:val="24"/>
        </w:rPr>
        <w:t xml:space="preserve">. </w:t>
      </w:r>
    </w:p>
    <w:p w:rsidR="00407350" w:rsidRPr="008B6CC0" w:rsidRDefault="00407350" w:rsidP="008B6CC0">
      <w:pPr>
        <w:pStyle w:val="a3"/>
        <w:spacing w:line="360" w:lineRule="auto"/>
        <w:ind w:firstLine="720"/>
        <w:jc w:val="both"/>
        <w:rPr>
          <w:rFonts w:ascii="Times New Roman" w:hAnsi="Times New Roman"/>
          <w:b/>
          <w:sz w:val="24"/>
          <w:szCs w:val="24"/>
        </w:rPr>
      </w:pPr>
      <w:r w:rsidRPr="008B6CC0">
        <w:rPr>
          <w:rFonts w:ascii="Times New Roman" w:hAnsi="Times New Roman"/>
          <w:b/>
          <w:sz w:val="24"/>
          <w:szCs w:val="24"/>
        </w:rPr>
        <w:t>Γνωρίζετε πολύ καλά ότι δεν υπάρχει χρόνος για πειράματα. Υπάρχει μια κρίσιμη ηλικ</w:t>
      </w:r>
      <w:r w:rsidR="00080AA0">
        <w:rPr>
          <w:rFonts w:ascii="Times New Roman" w:hAnsi="Times New Roman"/>
          <w:b/>
          <w:sz w:val="24"/>
          <w:szCs w:val="24"/>
        </w:rPr>
        <w:t>ί</w:t>
      </w:r>
      <w:r w:rsidRPr="008B6CC0">
        <w:rPr>
          <w:rFonts w:ascii="Times New Roman" w:hAnsi="Times New Roman"/>
          <w:b/>
          <w:sz w:val="24"/>
          <w:szCs w:val="24"/>
        </w:rPr>
        <w:t xml:space="preserve">α ανάπτυξης δεξιοτήτων κατά τη διάρκεια </w:t>
      </w:r>
      <w:r w:rsidR="00D01757" w:rsidRPr="008B6CC0">
        <w:rPr>
          <w:rFonts w:ascii="Times New Roman" w:hAnsi="Times New Roman"/>
          <w:b/>
          <w:sz w:val="24"/>
          <w:szCs w:val="24"/>
        </w:rPr>
        <w:t xml:space="preserve">της οποίας η εκπαιδευτική παρέμβαση οφείλει να είναι σταθερή, δομημένη και να εφαρμόζεται από εξειδικευμένο προσωπικό. </w:t>
      </w:r>
    </w:p>
    <w:p w:rsidR="00D01757" w:rsidRPr="0067746B" w:rsidRDefault="00D01757" w:rsidP="008B6CC0">
      <w:pPr>
        <w:pStyle w:val="a3"/>
        <w:spacing w:line="360" w:lineRule="auto"/>
        <w:ind w:firstLine="720"/>
        <w:jc w:val="both"/>
        <w:rPr>
          <w:rFonts w:ascii="Times New Roman" w:hAnsi="Times New Roman"/>
          <w:sz w:val="24"/>
          <w:szCs w:val="24"/>
        </w:rPr>
      </w:pPr>
      <w:r w:rsidRPr="0067746B">
        <w:rPr>
          <w:rFonts w:ascii="Times New Roman" w:hAnsi="Times New Roman"/>
          <w:sz w:val="24"/>
          <w:szCs w:val="24"/>
        </w:rPr>
        <w:t xml:space="preserve">Το Δ.Σ. της Δ.Ο.Ε. επισημαίνει αυτά τα γεγονότα που άπτονται και της παιδαγωγικής </w:t>
      </w:r>
      <w:r w:rsidR="00080AA0">
        <w:rPr>
          <w:rFonts w:ascii="Times New Roman" w:hAnsi="Times New Roman"/>
          <w:sz w:val="24"/>
          <w:szCs w:val="24"/>
        </w:rPr>
        <w:t>διαδικασίας</w:t>
      </w:r>
      <w:r w:rsidRPr="0067746B">
        <w:rPr>
          <w:rFonts w:ascii="Times New Roman" w:hAnsi="Times New Roman"/>
          <w:sz w:val="24"/>
          <w:szCs w:val="24"/>
        </w:rPr>
        <w:t xml:space="preserve"> και των εργασιακών δικαιωμάτων </w:t>
      </w:r>
      <w:r w:rsidR="000D2A23" w:rsidRPr="0067746B">
        <w:rPr>
          <w:rFonts w:ascii="Times New Roman" w:hAnsi="Times New Roman"/>
          <w:sz w:val="24"/>
          <w:szCs w:val="24"/>
        </w:rPr>
        <w:t xml:space="preserve">και απαιτεί </w:t>
      </w:r>
      <w:r w:rsidRPr="0067746B">
        <w:rPr>
          <w:rFonts w:ascii="Times New Roman" w:hAnsi="Times New Roman"/>
          <w:sz w:val="24"/>
          <w:szCs w:val="24"/>
        </w:rPr>
        <w:t>από το Υπουργείο Παιδείας:</w:t>
      </w:r>
    </w:p>
    <w:p w:rsidR="00080AA0" w:rsidRPr="00080AA0" w:rsidRDefault="00D01757" w:rsidP="00080AA0">
      <w:pPr>
        <w:pStyle w:val="a3"/>
        <w:numPr>
          <w:ilvl w:val="0"/>
          <w:numId w:val="5"/>
        </w:numPr>
        <w:spacing w:line="360" w:lineRule="auto"/>
        <w:ind w:left="0" w:firstLine="0"/>
        <w:jc w:val="both"/>
        <w:rPr>
          <w:rFonts w:ascii="Times New Roman" w:hAnsi="Times New Roman"/>
          <w:sz w:val="24"/>
          <w:szCs w:val="24"/>
        </w:rPr>
      </w:pPr>
      <w:r w:rsidRPr="00080AA0">
        <w:rPr>
          <w:rFonts w:ascii="Times New Roman" w:hAnsi="Times New Roman"/>
          <w:b/>
          <w:sz w:val="24"/>
          <w:szCs w:val="24"/>
        </w:rPr>
        <w:t>Να μείνει ο χώρος της παιδείας εκτός των μνημονίων και των περικοπών.</w:t>
      </w:r>
      <w:r w:rsidR="00E16CC1" w:rsidRPr="00080AA0">
        <w:rPr>
          <w:rFonts w:ascii="Times New Roman" w:hAnsi="Times New Roman"/>
          <w:b/>
          <w:sz w:val="24"/>
          <w:szCs w:val="24"/>
        </w:rPr>
        <w:t xml:space="preserve"> Η κάλυψη όλων των λειτουργικών κενών και η </w:t>
      </w:r>
      <w:r w:rsidR="00080AA0" w:rsidRPr="00080AA0">
        <w:rPr>
          <w:rFonts w:ascii="Times New Roman" w:hAnsi="Times New Roman"/>
          <w:b/>
          <w:sz w:val="24"/>
          <w:szCs w:val="24"/>
        </w:rPr>
        <w:t>στελέχωση</w:t>
      </w:r>
      <w:r w:rsidR="00E16CC1" w:rsidRPr="00080AA0">
        <w:rPr>
          <w:rFonts w:ascii="Times New Roman" w:hAnsi="Times New Roman"/>
          <w:b/>
          <w:sz w:val="24"/>
          <w:szCs w:val="24"/>
        </w:rPr>
        <w:t xml:space="preserve"> των ΣΜΕΑΕ  με όλες τις απαιτούμενες ειδικότητες   (εκπαιδευτικό, ειδικό εκπαιδευτικό και ειδικό βοηθητικό προσωπικό) και η πρόσληψη αναπληρωτών </w:t>
      </w:r>
      <w:r w:rsidR="00080AA0" w:rsidRPr="00080AA0">
        <w:rPr>
          <w:rFonts w:ascii="Times New Roman" w:hAnsi="Times New Roman"/>
          <w:b/>
          <w:sz w:val="24"/>
          <w:szCs w:val="24"/>
        </w:rPr>
        <w:t>Ε</w:t>
      </w:r>
      <w:r w:rsidR="00E16CC1" w:rsidRPr="00080AA0">
        <w:rPr>
          <w:rFonts w:ascii="Times New Roman" w:hAnsi="Times New Roman"/>
          <w:b/>
          <w:sz w:val="24"/>
          <w:szCs w:val="24"/>
        </w:rPr>
        <w:t xml:space="preserve">ιδικής </w:t>
      </w:r>
      <w:r w:rsidR="00080AA0" w:rsidRPr="00080AA0">
        <w:rPr>
          <w:rFonts w:ascii="Times New Roman" w:hAnsi="Times New Roman"/>
          <w:b/>
          <w:sz w:val="24"/>
          <w:szCs w:val="24"/>
        </w:rPr>
        <w:t>Α</w:t>
      </w:r>
      <w:r w:rsidR="00E16CC1" w:rsidRPr="00080AA0">
        <w:rPr>
          <w:rFonts w:ascii="Times New Roman" w:hAnsi="Times New Roman"/>
          <w:b/>
          <w:sz w:val="24"/>
          <w:szCs w:val="24"/>
        </w:rPr>
        <w:t>γωγής για την παράλληλη στήριξη, είναι το ελάχιστο δείγμα πολιτισμού και σεβασμού στα άτομα με αναπηρία.</w:t>
      </w:r>
    </w:p>
    <w:p w:rsidR="00080AA0" w:rsidRDefault="00E16CC1" w:rsidP="00080AA0">
      <w:pPr>
        <w:pStyle w:val="a3"/>
        <w:numPr>
          <w:ilvl w:val="0"/>
          <w:numId w:val="5"/>
        </w:numPr>
        <w:spacing w:line="360" w:lineRule="auto"/>
        <w:ind w:left="0" w:firstLine="0"/>
        <w:jc w:val="both"/>
        <w:rPr>
          <w:rFonts w:ascii="Times New Roman" w:hAnsi="Times New Roman"/>
          <w:sz w:val="24"/>
          <w:szCs w:val="24"/>
        </w:rPr>
      </w:pPr>
      <w:r w:rsidRPr="00080AA0">
        <w:rPr>
          <w:rFonts w:ascii="Times New Roman" w:hAnsi="Times New Roman"/>
          <w:sz w:val="24"/>
          <w:szCs w:val="24"/>
        </w:rPr>
        <w:t>Οποιαδήποτε σκέψη για υποβάθμιση ή κλείσιμο Σ</w:t>
      </w:r>
      <w:r w:rsidR="00EA04A4" w:rsidRPr="00080AA0">
        <w:rPr>
          <w:rFonts w:ascii="Times New Roman" w:hAnsi="Times New Roman"/>
          <w:sz w:val="24"/>
          <w:szCs w:val="24"/>
        </w:rPr>
        <w:t>.</w:t>
      </w:r>
      <w:r w:rsidRPr="00080AA0">
        <w:rPr>
          <w:rFonts w:ascii="Times New Roman" w:hAnsi="Times New Roman"/>
          <w:sz w:val="24"/>
          <w:szCs w:val="24"/>
        </w:rPr>
        <w:t>Μ</w:t>
      </w:r>
      <w:r w:rsidR="00EA04A4" w:rsidRPr="00080AA0">
        <w:rPr>
          <w:rFonts w:ascii="Times New Roman" w:hAnsi="Times New Roman"/>
          <w:sz w:val="24"/>
          <w:szCs w:val="24"/>
        </w:rPr>
        <w:t>.</w:t>
      </w:r>
      <w:r w:rsidRPr="00080AA0">
        <w:rPr>
          <w:rFonts w:ascii="Times New Roman" w:hAnsi="Times New Roman"/>
          <w:sz w:val="24"/>
          <w:szCs w:val="24"/>
        </w:rPr>
        <w:t>Ε</w:t>
      </w:r>
      <w:r w:rsidR="00EA04A4" w:rsidRPr="00080AA0">
        <w:rPr>
          <w:rFonts w:ascii="Times New Roman" w:hAnsi="Times New Roman"/>
          <w:sz w:val="24"/>
          <w:szCs w:val="24"/>
        </w:rPr>
        <w:t>.</w:t>
      </w:r>
      <w:r w:rsidRPr="00080AA0">
        <w:rPr>
          <w:rFonts w:ascii="Times New Roman" w:hAnsi="Times New Roman"/>
          <w:sz w:val="24"/>
          <w:szCs w:val="24"/>
        </w:rPr>
        <w:t>Α</w:t>
      </w:r>
      <w:r w:rsidR="00EA04A4" w:rsidRPr="00080AA0">
        <w:rPr>
          <w:rFonts w:ascii="Times New Roman" w:hAnsi="Times New Roman"/>
          <w:sz w:val="24"/>
          <w:szCs w:val="24"/>
        </w:rPr>
        <w:t>.</w:t>
      </w:r>
      <w:r w:rsidRPr="00080AA0">
        <w:rPr>
          <w:rFonts w:ascii="Times New Roman" w:hAnsi="Times New Roman"/>
          <w:sz w:val="24"/>
          <w:szCs w:val="24"/>
        </w:rPr>
        <w:t>Ε  είναι εγκληματική.</w:t>
      </w:r>
    </w:p>
    <w:p w:rsidR="00E16CC1" w:rsidRPr="00080AA0" w:rsidRDefault="00136B0A" w:rsidP="00080AA0">
      <w:pPr>
        <w:pStyle w:val="a3"/>
        <w:numPr>
          <w:ilvl w:val="0"/>
          <w:numId w:val="5"/>
        </w:numPr>
        <w:spacing w:line="360" w:lineRule="auto"/>
        <w:ind w:left="0" w:firstLine="0"/>
        <w:jc w:val="both"/>
        <w:rPr>
          <w:rFonts w:ascii="Times New Roman" w:hAnsi="Times New Roman"/>
          <w:sz w:val="24"/>
          <w:szCs w:val="24"/>
        </w:rPr>
      </w:pPr>
      <w:r w:rsidRPr="00080AA0">
        <w:rPr>
          <w:rFonts w:ascii="Times New Roman" w:hAnsi="Times New Roman"/>
          <w:sz w:val="24"/>
          <w:szCs w:val="24"/>
        </w:rPr>
        <w:t xml:space="preserve">Οι </w:t>
      </w:r>
      <w:r w:rsidR="00E16CC1" w:rsidRPr="00080AA0">
        <w:rPr>
          <w:rFonts w:ascii="Times New Roman" w:hAnsi="Times New Roman"/>
          <w:sz w:val="24"/>
          <w:szCs w:val="24"/>
        </w:rPr>
        <w:t>συν</w:t>
      </w:r>
      <w:r w:rsidRPr="00080AA0">
        <w:rPr>
          <w:rFonts w:ascii="Times New Roman" w:hAnsi="Times New Roman"/>
          <w:sz w:val="24"/>
          <w:szCs w:val="24"/>
        </w:rPr>
        <w:t>ά</w:t>
      </w:r>
      <w:r w:rsidR="00E16CC1" w:rsidRPr="00080AA0">
        <w:rPr>
          <w:rFonts w:ascii="Times New Roman" w:hAnsi="Times New Roman"/>
          <w:sz w:val="24"/>
          <w:szCs w:val="24"/>
        </w:rPr>
        <w:t>δ</w:t>
      </w:r>
      <w:r w:rsidRPr="00080AA0">
        <w:rPr>
          <w:rFonts w:ascii="Times New Roman" w:hAnsi="Times New Roman"/>
          <w:sz w:val="24"/>
          <w:szCs w:val="24"/>
        </w:rPr>
        <w:t>ε</w:t>
      </w:r>
      <w:r w:rsidR="00E16CC1" w:rsidRPr="00080AA0">
        <w:rPr>
          <w:rFonts w:ascii="Times New Roman" w:hAnsi="Times New Roman"/>
          <w:sz w:val="24"/>
          <w:szCs w:val="24"/>
        </w:rPr>
        <w:t>λφο</w:t>
      </w:r>
      <w:r w:rsidRPr="00080AA0">
        <w:rPr>
          <w:rFonts w:ascii="Times New Roman" w:hAnsi="Times New Roman"/>
          <w:sz w:val="24"/>
          <w:szCs w:val="24"/>
        </w:rPr>
        <w:t>ι</w:t>
      </w:r>
      <w:r w:rsidR="00E16CC1" w:rsidRPr="00080AA0">
        <w:rPr>
          <w:rFonts w:ascii="Times New Roman" w:hAnsi="Times New Roman"/>
          <w:sz w:val="24"/>
          <w:szCs w:val="24"/>
        </w:rPr>
        <w:t xml:space="preserve"> που εργάζονται σε Σ</w:t>
      </w:r>
      <w:r w:rsidR="00EA04A4" w:rsidRPr="00080AA0">
        <w:rPr>
          <w:rFonts w:ascii="Times New Roman" w:hAnsi="Times New Roman"/>
          <w:sz w:val="24"/>
          <w:szCs w:val="24"/>
        </w:rPr>
        <w:t>.</w:t>
      </w:r>
      <w:r w:rsidR="00E16CC1" w:rsidRPr="00080AA0">
        <w:rPr>
          <w:rFonts w:ascii="Times New Roman" w:hAnsi="Times New Roman"/>
          <w:sz w:val="24"/>
          <w:szCs w:val="24"/>
        </w:rPr>
        <w:t>Μ</w:t>
      </w:r>
      <w:r w:rsidR="00EA04A4" w:rsidRPr="00080AA0">
        <w:rPr>
          <w:rFonts w:ascii="Times New Roman" w:hAnsi="Times New Roman"/>
          <w:sz w:val="24"/>
          <w:szCs w:val="24"/>
        </w:rPr>
        <w:t>.</w:t>
      </w:r>
      <w:r w:rsidR="00E16CC1" w:rsidRPr="00080AA0">
        <w:rPr>
          <w:rFonts w:ascii="Times New Roman" w:hAnsi="Times New Roman"/>
          <w:sz w:val="24"/>
          <w:szCs w:val="24"/>
        </w:rPr>
        <w:t>Ε</w:t>
      </w:r>
      <w:r w:rsidR="00EA04A4" w:rsidRPr="00080AA0">
        <w:rPr>
          <w:rFonts w:ascii="Times New Roman" w:hAnsi="Times New Roman"/>
          <w:sz w:val="24"/>
          <w:szCs w:val="24"/>
        </w:rPr>
        <w:t>.</w:t>
      </w:r>
      <w:r w:rsidR="00E16CC1" w:rsidRPr="00080AA0">
        <w:rPr>
          <w:rFonts w:ascii="Times New Roman" w:hAnsi="Times New Roman"/>
          <w:sz w:val="24"/>
          <w:szCs w:val="24"/>
        </w:rPr>
        <w:t>Α</w:t>
      </w:r>
      <w:r w:rsidR="00EA04A4" w:rsidRPr="00080AA0">
        <w:rPr>
          <w:rFonts w:ascii="Times New Roman" w:hAnsi="Times New Roman"/>
          <w:sz w:val="24"/>
          <w:szCs w:val="24"/>
        </w:rPr>
        <w:t>.</w:t>
      </w:r>
      <w:r w:rsidR="00E16CC1" w:rsidRPr="00080AA0">
        <w:rPr>
          <w:rFonts w:ascii="Times New Roman" w:hAnsi="Times New Roman"/>
          <w:sz w:val="24"/>
          <w:szCs w:val="24"/>
        </w:rPr>
        <w:t xml:space="preserve">Ε προασπίζουν εκτός από τα </w:t>
      </w:r>
      <w:r w:rsidR="00EA04A4" w:rsidRPr="00080AA0">
        <w:rPr>
          <w:rFonts w:ascii="Times New Roman" w:hAnsi="Times New Roman"/>
          <w:sz w:val="24"/>
          <w:szCs w:val="24"/>
        </w:rPr>
        <w:t xml:space="preserve">εργασιακά </w:t>
      </w:r>
      <w:r w:rsidR="00E16CC1" w:rsidRPr="00080AA0">
        <w:rPr>
          <w:rFonts w:ascii="Times New Roman" w:hAnsi="Times New Roman"/>
          <w:sz w:val="24"/>
          <w:szCs w:val="24"/>
        </w:rPr>
        <w:t>δικαιώματ</w:t>
      </w:r>
      <w:r w:rsidR="00080AA0">
        <w:rPr>
          <w:rFonts w:ascii="Times New Roman" w:hAnsi="Times New Roman"/>
          <w:sz w:val="24"/>
          <w:szCs w:val="24"/>
        </w:rPr>
        <w:t>ά</w:t>
      </w:r>
      <w:r w:rsidR="00E16CC1" w:rsidRPr="00080AA0">
        <w:rPr>
          <w:rFonts w:ascii="Times New Roman" w:hAnsi="Times New Roman"/>
          <w:sz w:val="24"/>
          <w:szCs w:val="24"/>
        </w:rPr>
        <w:t xml:space="preserve"> τους και τα δικαιώματα των παιδιών με αναπηρία.</w:t>
      </w:r>
    </w:p>
    <w:p w:rsidR="00EA04A4" w:rsidRDefault="00EA04A4" w:rsidP="00080AA0">
      <w:pPr>
        <w:pStyle w:val="a3"/>
        <w:spacing w:line="360" w:lineRule="auto"/>
        <w:jc w:val="both"/>
        <w:rPr>
          <w:rFonts w:ascii="Times New Roman" w:hAnsi="Times New Roman"/>
          <w:sz w:val="24"/>
          <w:szCs w:val="24"/>
        </w:rPr>
      </w:pPr>
    </w:p>
    <w:p w:rsidR="000218AC" w:rsidRDefault="000218AC" w:rsidP="008B6CC0">
      <w:pPr>
        <w:pStyle w:val="a3"/>
        <w:spacing w:line="360" w:lineRule="auto"/>
        <w:jc w:val="both"/>
        <w:rPr>
          <w:rFonts w:ascii="Times New Roman" w:hAnsi="Times New Roman"/>
          <w:sz w:val="24"/>
          <w:szCs w:val="24"/>
        </w:rPr>
      </w:pPr>
    </w:p>
    <w:p w:rsidR="000218AC" w:rsidRDefault="000218AC" w:rsidP="008B6CC0">
      <w:pPr>
        <w:pStyle w:val="a3"/>
        <w:spacing w:line="360" w:lineRule="auto"/>
        <w:jc w:val="both"/>
        <w:rPr>
          <w:rFonts w:ascii="Times New Roman" w:hAnsi="Times New Roman"/>
          <w:sz w:val="24"/>
          <w:szCs w:val="24"/>
        </w:rPr>
      </w:pPr>
    </w:p>
    <w:p w:rsidR="000218AC" w:rsidRPr="00E67D15" w:rsidRDefault="000218AC" w:rsidP="008B6CC0">
      <w:pPr>
        <w:pStyle w:val="a3"/>
        <w:spacing w:line="360" w:lineRule="auto"/>
        <w:jc w:val="both"/>
        <w:rPr>
          <w:rFonts w:ascii="Times New Roman" w:hAnsi="Times New Roman"/>
          <w:sz w:val="24"/>
          <w:szCs w:val="24"/>
        </w:rPr>
      </w:pPr>
    </w:p>
    <w:p w:rsidR="00720D57" w:rsidRPr="00E67D15" w:rsidRDefault="00720D57" w:rsidP="008B6CC0">
      <w:pPr>
        <w:spacing w:after="0" w:line="360" w:lineRule="auto"/>
        <w:rPr>
          <w:rFonts w:ascii="Times New Roman" w:hAnsi="Times New Roman" w:cs="Times New Roman"/>
          <w:b/>
          <w:i/>
          <w:sz w:val="24"/>
          <w:szCs w:val="24"/>
        </w:rPr>
      </w:pPr>
      <w:r w:rsidRPr="00E67D15">
        <w:rPr>
          <w:rFonts w:ascii="Times New Roman" w:hAnsi="Times New Roman" w:cs="Times New Roman"/>
          <w:b/>
          <w:i/>
          <w:sz w:val="24"/>
          <w:szCs w:val="24"/>
        </w:rPr>
        <w:lastRenderedPageBreak/>
        <w:t>Κυρία Υπουργέ</w:t>
      </w:r>
    </w:p>
    <w:p w:rsidR="00720D57" w:rsidRPr="00E67D15" w:rsidRDefault="00720D57" w:rsidP="008B6CC0">
      <w:pPr>
        <w:spacing w:after="0" w:line="360" w:lineRule="auto"/>
        <w:rPr>
          <w:rFonts w:ascii="Times New Roman" w:hAnsi="Times New Roman" w:cs="Times New Roman"/>
          <w:b/>
          <w:i/>
          <w:sz w:val="24"/>
          <w:szCs w:val="24"/>
        </w:rPr>
      </w:pPr>
      <w:r w:rsidRPr="00E67D15">
        <w:rPr>
          <w:rFonts w:ascii="Times New Roman" w:hAnsi="Times New Roman" w:cs="Times New Roman"/>
          <w:b/>
          <w:i/>
          <w:sz w:val="24"/>
          <w:szCs w:val="24"/>
        </w:rPr>
        <w:t>Κυρία Υφυπουργέ</w:t>
      </w:r>
    </w:p>
    <w:p w:rsidR="00E16CC1" w:rsidRPr="00E67D15" w:rsidRDefault="00E16CC1" w:rsidP="008B6CC0">
      <w:pPr>
        <w:pStyle w:val="a3"/>
        <w:spacing w:line="360" w:lineRule="auto"/>
        <w:jc w:val="both"/>
        <w:rPr>
          <w:rFonts w:ascii="Times New Roman" w:hAnsi="Times New Roman"/>
          <w:sz w:val="24"/>
          <w:szCs w:val="24"/>
        </w:rPr>
      </w:pPr>
    </w:p>
    <w:p w:rsidR="00E16CC1" w:rsidRPr="00E67D15" w:rsidRDefault="00136B0A" w:rsidP="008B6CC0">
      <w:pPr>
        <w:pStyle w:val="a3"/>
        <w:spacing w:line="360" w:lineRule="auto"/>
        <w:jc w:val="both"/>
        <w:rPr>
          <w:rFonts w:ascii="Times New Roman" w:hAnsi="Times New Roman"/>
          <w:sz w:val="24"/>
          <w:szCs w:val="24"/>
        </w:rPr>
      </w:pPr>
      <w:r>
        <w:rPr>
          <w:rFonts w:ascii="Times New Roman" w:hAnsi="Times New Roman"/>
          <w:sz w:val="24"/>
          <w:szCs w:val="24"/>
        </w:rPr>
        <w:tab/>
        <w:t>Η οικονομική κρίση και οι περικοπές που ανακοινώνονται έχουν πλήξει και την ευαίσθητη κοινωνική ομάδα των ατόμων με αναπηρία και των οικογενειών τους. Η κυβέρνηση όχι μόνο δεν εξαιρεί τα άτομα με αναπηρία από την επιβολή αλλεπάλληλ</w:t>
      </w:r>
      <w:r w:rsidR="000D2A23">
        <w:rPr>
          <w:rFonts w:ascii="Times New Roman" w:hAnsi="Times New Roman"/>
          <w:sz w:val="24"/>
          <w:szCs w:val="24"/>
        </w:rPr>
        <w:t>ων</w:t>
      </w:r>
      <w:r>
        <w:rPr>
          <w:rFonts w:ascii="Times New Roman" w:hAnsi="Times New Roman"/>
          <w:sz w:val="24"/>
          <w:szCs w:val="24"/>
        </w:rPr>
        <w:t xml:space="preserve"> φορολογικ</w:t>
      </w:r>
      <w:r w:rsidR="000D2A23">
        <w:rPr>
          <w:rFonts w:ascii="Times New Roman" w:hAnsi="Times New Roman"/>
          <w:sz w:val="24"/>
          <w:szCs w:val="24"/>
        </w:rPr>
        <w:t>ών</w:t>
      </w:r>
      <w:r>
        <w:rPr>
          <w:rFonts w:ascii="Times New Roman" w:hAnsi="Times New Roman"/>
          <w:sz w:val="24"/>
          <w:szCs w:val="24"/>
        </w:rPr>
        <w:t xml:space="preserve"> επιβαρύνσεω</w:t>
      </w:r>
      <w:r w:rsidR="000D2A23">
        <w:rPr>
          <w:rFonts w:ascii="Times New Roman" w:hAnsi="Times New Roman"/>
          <w:sz w:val="24"/>
          <w:szCs w:val="24"/>
        </w:rPr>
        <w:t>ν</w:t>
      </w:r>
      <w:r>
        <w:rPr>
          <w:rFonts w:ascii="Times New Roman" w:hAnsi="Times New Roman"/>
          <w:sz w:val="24"/>
          <w:szCs w:val="24"/>
        </w:rPr>
        <w:t xml:space="preserve"> αλλά προχωράει και σε σημαντικές μειώσεις στα ποσά επιχορηγήσεων προς τους προνοιακούς υποστηρικτικούς φορείς των ατόμων με βαριές αναπηρίες με αποτέλεσμα να οδηγούν</w:t>
      </w:r>
      <w:r w:rsidR="008B6CC0">
        <w:rPr>
          <w:rFonts w:ascii="Times New Roman" w:hAnsi="Times New Roman"/>
          <w:sz w:val="24"/>
          <w:szCs w:val="24"/>
        </w:rPr>
        <w:t>ται</w:t>
      </w:r>
      <w:r>
        <w:rPr>
          <w:rFonts w:ascii="Times New Roman" w:hAnsi="Times New Roman"/>
          <w:sz w:val="24"/>
          <w:szCs w:val="24"/>
        </w:rPr>
        <w:t xml:space="preserve"> στην ουσιαστική κατάργησή τους. </w:t>
      </w:r>
    </w:p>
    <w:p w:rsidR="00E16CC1" w:rsidRPr="00E67D15" w:rsidRDefault="00E16CC1" w:rsidP="008B6CC0">
      <w:pPr>
        <w:pStyle w:val="a3"/>
        <w:spacing w:line="360" w:lineRule="auto"/>
        <w:ind w:firstLine="720"/>
        <w:jc w:val="both"/>
        <w:rPr>
          <w:rFonts w:ascii="Times New Roman" w:hAnsi="Times New Roman"/>
          <w:sz w:val="24"/>
          <w:szCs w:val="24"/>
        </w:rPr>
      </w:pPr>
      <w:r w:rsidRPr="00E67D15">
        <w:rPr>
          <w:rFonts w:ascii="Times New Roman" w:hAnsi="Times New Roman"/>
          <w:sz w:val="24"/>
          <w:szCs w:val="24"/>
        </w:rPr>
        <w:t>Η ανεργία χτυπάει την πόρτα των ατόμων με αναπηρία και τις οικογένει</w:t>
      </w:r>
      <w:r w:rsidR="00080AA0">
        <w:rPr>
          <w:rFonts w:ascii="Times New Roman" w:hAnsi="Times New Roman"/>
          <w:sz w:val="24"/>
          <w:szCs w:val="24"/>
        </w:rPr>
        <w:t>έ</w:t>
      </w:r>
      <w:r w:rsidRPr="00E67D15">
        <w:rPr>
          <w:rFonts w:ascii="Times New Roman" w:hAnsi="Times New Roman"/>
          <w:sz w:val="24"/>
          <w:szCs w:val="24"/>
        </w:rPr>
        <w:t>ς τους σε πολλαπλάσιο βαθμό από το γενικό πληθυσμό της χώρας.</w:t>
      </w:r>
      <w:r w:rsidR="00136B0A">
        <w:rPr>
          <w:rFonts w:ascii="Times New Roman" w:hAnsi="Times New Roman"/>
          <w:sz w:val="24"/>
          <w:szCs w:val="24"/>
        </w:rPr>
        <w:t xml:space="preserve"> </w:t>
      </w:r>
      <w:proofErr w:type="spellStart"/>
      <w:r w:rsidRPr="00E67D15">
        <w:rPr>
          <w:rFonts w:ascii="Times New Roman" w:hAnsi="Times New Roman"/>
          <w:sz w:val="24"/>
          <w:szCs w:val="24"/>
        </w:rPr>
        <w:t>Παρ΄</w:t>
      </w:r>
      <w:proofErr w:type="spellEnd"/>
      <w:r w:rsidRPr="00E67D15">
        <w:rPr>
          <w:rFonts w:ascii="Times New Roman" w:hAnsi="Times New Roman"/>
          <w:sz w:val="24"/>
          <w:szCs w:val="24"/>
        </w:rPr>
        <w:t xml:space="preserve"> όλα αυτά τα άτομα με αναπηρία και τα μέλη των οικογενειών τους δεν έχουν εξαιρεθεί από το μέτρο της εργασιακής εφεδρείας, παρ ότι στην πλειοψηφία των περιπτώσεων, μόνο ένα μέλος της οικογένειας εργάζεται.</w:t>
      </w:r>
    </w:p>
    <w:p w:rsidR="008B6CC0" w:rsidRDefault="008B6CC0" w:rsidP="008B6CC0">
      <w:pPr>
        <w:pStyle w:val="a3"/>
        <w:spacing w:line="360" w:lineRule="auto"/>
        <w:jc w:val="both"/>
        <w:rPr>
          <w:rFonts w:ascii="Times New Roman" w:hAnsi="Times New Roman"/>
          <w:sz w:val="24"/>
          <w:szCs w:val="24"/>
        </w:rPr>
      </w:pPr>
    </w:p>
    <w:p w:rsidR="00EA04A4" w:rsidRPr="00E67D15" w:rsidRDefault="00EA04A4" w:rsidP="008B6CC0">
      <w:pPr>
        <w:pStyle w:val="a3"/>
        <w:spacing w:line="360" w:lineRule="auto"/>
        <w:jc w:val="both"/>
        <w:rPr>
          <w:rFonts w:ascii="Times New Roman" w:hAnsi="Times New Roman"/>
          <w:sz w:val="24"/>
          <w:szCs w:val="24"/>
        </w:rPr>
      </w:pPr>
      <w:r w:rsidRPr="00E67D15">
        <w:rPr>
          <w:rFonts w:ascii="Times New Roman" w:hAnsi="Times New Roman"/>
          <w:sz w:val="24"/>
          <w:szCs w:val="24"/>
        </w:rPr>
        <w:t>Με αφορμή τα παραπάνω το ΔΣ της ΔΟΕ αποφάσισε :</w:t>
      </w:r>
    </w:p>
    <w:p w:rsidR="00E16CC1" w:rsidRPr="00E67D15" w:rsidRDefault="00E16CC1" w:rsidP="008B6CC0">
      <w:pPr>
        <w:pStyle w:val="a3"/>
        <w:spacing w:line="360" w:lineRule="auto"/>
        <w:jc w:val="both"/>
        <w:rPr>
          <w:rFonts w:ascii="Times New Roman" w:hAnsi="Times New Roman"/>
          <w:sz w:val="24"/>
          <w:szCs w:val="24"/>
        </w:rPr>
      </w:pPr>
    </w:p>
    <w:p w:rsidR="00E16CC1" w:rsidRPr="00E67D15" w:rsidRDefault="00E16CC1" w:rsidP="008B6CC0">
      <w:pPr>
        <w:pStyle w:val="a3"/>
        <w:numPr>
          <w:ilvl w:val="0"/>
          <w:numId w:val="1"/>
        </w:numPr>
        <w:spacing w:line="360" w:lineRule="auto"/>
        <w:ind w:left="0" w:firstLine="0"/>
        <w:jc w:val="both"/>
        <w:rPr>
          <w:rFonts w:ascii="Times New Roman" w:hAnsi="Times New Roman"/>
          <w:sz w:val="24"/>
          <w:szCs w:val="24"/>
          <w:u w:val="single"/>
        </w:rPr>
      </w:pPr>
      <w:r w:rsidRPr="00E67D15">
        <w:rPr>
          <w:rFonts w:ascii="Times New Roman" w:hAnsi="Times New Roman"/>
          <w:sz w:val="24"/>
          <w:szCs w:val="24"/>
        </w:rPr>
        <w:t xml:space="preserve">Να συνταχθεί </w:t>
      </w:r>
      <w:r w:rsidR="00136B0A">
        <w:rPr>
          <w:rFonts w:ascii="Times New Roman" w:hAnsi="Times New Roman"/>
          <w:sz w:val="24"/>
          <w:szCs w:val="24"/>
        </w:rPr>
        <w:t>σ</w:t>
      </w:r>
      <w:r w:rsidRPr="00E67D15">
        <w:rPr>
          <w:rFonts w:ascii="Times New Roman" w:hAnsi="Times New Roman"/>
          <w:sz w:val="24"/>
          <w:szCs w:val="24"/>
        </w:rPr>
        <w:t>το</w:t>
      </w:r>
      <w:r w:rsidR="00136B0A">
        <w:rPr>
          <w:rFonts w:ascii="Times New Roman" w:hAnsi="Times New Roman"/>
          <w:sz w:val="24"/>
          <w:szCs w:val="24"/>
        </w:rPr>
        <w:t xml:space="preserve"> πλευρό του</w:t>
      </w:r>
      <w:r w:rsidRPr="00E67D15">
        <w:rPr>
          <w:rFonts w:ascii="Times New Roman" w:hAnsi="Times New Roman"/>
          <w:sz w:val="24"/>
          <w:szCs w:val="24"/>
        </w:rPr>
        <w:t xml:space="preserve"> ελληνικ</w:t>
      </w:r>
      <w:r w:rsidR="00136B0A">
        <w:rPr>
          <w:rFonts w:ascii="Times New Roman" w:hAnsi="Times New Roman"/>
          <w:sz w:val="24"/>
          <w:szCs w:val="24"/>
        </w:rPr>
        <w:t>ού</w:t>
      </w:r>
      <w:r w:rsidRPr="00E67D15">
        <w:rPr>
          <w:rFonts w:ascii="Times New Roman" w:hAnsi="Times New Roman"/>
          <w:sz w:val="24"/>
          <w:szCs w:val="24"/>
        </w:rPr>
        <w:t xml:space="preserve"> αναπηρικ</w:t>
      </w:r>
      <w:r w:rsidR="00136B0A">
        <w:rPr>
          <w:rFonts w:ascii="Times New Roman" w:hAnsi="Times New Roman"/>
          <w:sz w:val="24"/>
          <w:szCs w:val="24"/>
        </w:rPr>
        <w:t>ού</w:t>
      </w:r>
      <w:r w:rsidRPr="00E67D15">
        <w:rPr>
          <w:rFonts w:ascii="Times New Roman" w:hAnsi="Times New Roman"/>
          <w:sz w:val="24"/>
          <w:szCs w:val="24"/>
        </w:rPr>
        <w:t xml:space="preserve"> κ</w:t>
      </w:r>
      <w:r w:rsidR="00136B0A">
        <w:rPr>
          <w:rFonts w:ascii="Times New Roman" w:hAnsi="Times New Roman"/>
          <w:sz w:val="24"/>
          <w:szCs w:val="24"/>
        </w:rPr>
        <w:t>ι</w:t>
      </w:r>
      <w:r w:rsidRPr="00E67D15">
        <w:rPr>
          <w:rFonts w:ascii="Times New Roman" w:hAnsi="Times New Roman"/>
          <w:sz w:val="24"/>
          <w:szCs w:val="24"/>
        </w:rPr>
        <w:t>ν</w:t>
      </w:r>
      <w:r w:rsidR="00136B0A">
        <w:rPr>
          <w:rFonts w:ascii="Times New Roman" w:hAnsi="Times New Roman"/>
          <w:sz w:val="24"/>
          <w:szCs w:val="24"/>
        </w:rPr>
        <w:t>ή</w:t>
      </w:r>
      <w:r w:rsidRPr="00E67D15">
        <w:rPr>
          <w:rFonts w:ascii="Times New Roman" w:hAnsi="Times New Roman"/>
          <w:sz w:val="24"/>
          <w:szCs w:val="24"/>
        </w:rPr>
        <w:t>μα</w:t>
      </w:r>
      <w:r w:rsidR="00136B0A">
        <w:rPr>
          <w:rFonts w:ascii="Times New Roman" w:hAnsi="Times New Roman"/>
          <w:sz w:val="24"/>
          <w:szCs w:val="24"/>
        </w:rPr>
        <w:t>τος</w:t>
      </w:r>
      <w:r w:rsidRPr="00E67D15">
        <w:rPr>
          <w:rFonts w:ascii="Times New Roman" w:hAnsi="Times New Roman"/>
          <w:sz w:val="24"/>
          <w:szCs w:val="24"/>
        </w:rPr>
        <w:t xml:space="preserve"> και να κάνει σαφές προς κάθε κατεύθυνση ότι τα άτομα με αναπηρία δεν είναι παθητικοί δέκτες καταστάσεων και δεν μπορούν να πληρώσουν την κρίση για την οποία δεν ευθύνεται κανένας εργαζόμενος.</w:t>
      </w:r>
    </w:p>
    <w:p w:rsidR="00E16CC1" w:rsidRPr="00E67D15" w:rsidRDefault="00E16CC1" w:rsidP="008B6CC0">
      <w:pPr>
        <w:pStyle w:val="a3"/>
        <w:numPr>
          <w:ilvl w:val="0"/>
          <w:numId w:val="1"/>
        </w:numPr>
        <w:spacing w:line="360" w:lineRule="auto"/>
        <w:ind w:left="0" w:firstLine="0"/>
        <w:jc w:val="both"/>
        <w:rPr>
          <w:rFonts w:ascii="Times New Roman" w:hAnsi="Times New Roman"/>
          <w:sz w:val="24"/>
          <w:szCs w:val="24"/>
          <w:u w:val="single"/>
        </w:rPr>
      </w:pPr>
      <w:r w:rsidRPr="00E67D15">
        <w:rPr>
          <w:rFonts w:ascii="Times New Roman" w:hAnsi="Times New Roman"/>
          <w:sz w:val="24"/>
          <w:szCs w:val="24"/>
        </w:rPr>
        <w:t xml:space="preserve">Καλεί την </w:t>
      </w:r>
      <w:r w:rsidR="00136B0A">
        <w:rPr>
          <w:rFonts w:ascii="Times New Roman" w:hAnsi="Times New Roman"/>
          <w:sz w:val="24"/>
          <w:szCs w:val="24"/>
        </w:rPr>
        <w:t>κυβέρνηση</w:t>
      </w:r>
      <w:r w:rsidRPr="00E67D15">
        <w:rPr>
          <w:rFonts w:ascii="Times New Roman" w:hAnsi="Times New Roman"/>
          <w:sz w:val="24"/>
          <w:szCs w:val="24"/>
        </w:rPr>
        <w:t xml:space="preserve"> να εγγυηθεί την ασφάλεια και την προστασία των ατόμων με αναπηρία και των οικογενειών τους και όχι να τους </w:t>
      </w:r>
      <w:r w:rsidR="008B6CC0">
        <w:rPr>
          <w:rFonts w:ascii="Times New Roman" w:hAnsi="Times New Roman"/>
          <w:sz w:val="24"/>
          <w:szCs w:val="24"/>
        </w:rPr>
        <w:t xml:space="preserve">επιβάλλει περαιτέρω βάρη. </w:t>
      </w:r>
    </w:p>
    <w:p w:rsidR="00E16CC1" w:rsidRPr="00E67D15" w:rsidRDefault="00E16CC1" w:rsidP="00E67D15">
      <w:pPr>
        <w:pStyle w:val="a3"/>
        <w:jc w:val="both"/>
        <w:rPr>
          <w:rFonts w:ascii="Times New Roman" w:hAnsi="Times New Roman"/>
          <w:sz w:val="24"/>
          <w:szCs w:val="24"/>
        </w:rPr>
      </w:pPr>
    </w:p>
    <w:p w:rsidR="000D2A23" w:rsidRDefault="00E16CC1" w:rsidP="000D2A23">
      <w:pPr>
        <w:pStyle w:val="a3"/>
        <w:spacing w:line="360" w:lineRule="auto"/>
        <w:ind w:left="357"/>
        <w:jc w:val="center"/>
        <w:rPr>
          <w:rFonts w:ascii="Times New Roman" w:hAnsi="Times New Roman"/>
          <w:b/>
          <w:sz w:val="26"/>
          <w:szCs w:val="26"/>
        </w:rPr>
      </w:pPr>
      <w:r w:rsidRPr="000D2A23">
        <w:rPr>
          <w:rFonts w:ascii="Times New Roman" w:hAnsi="Times New Roman"/>
          <w:b/>
          <w:sz w:val="26"/>
          <w:szCs w:val="26"/>
        </w:rPr>
        <w:t xml:space="preserve">Ο αγώνας για αξιοπρέπεια, ενάντια στην περιθωριοποίηση, τη φτώχεια </w:t>
      </w:r>
    </w:p>
    <w:p w:rsidR="00E16CC1" w:rsidRPr="000D2A23" w:rsidRDefault="00E16CC1" w:rsidP="000D2A23">
      <w:pPr>
        <w:pStyle w:val="a3"/>
        <w:spacing w:line="360" w:lineRule="auto"/>
        <w:ind w:left="357"/>
        <w:jc w:val="center"/>
        <w:rPr>
          <w:rFonts w:ascii="Times New Roman" w:hAnsi="Times New Roman"/>
          <w:b/>
          <w:sz w:val="26"/>
          <w:szCs w:val="26"/>
          <w:u w:val="single"/>
        </w:rPr>
      </w:pPr>
      <w:r w:rsidRPr="000D2A23">
        <w:rPr>
          <w:rFonts w:ascii="Times New Roman" w:hAnsi="Times New Roman"/>
          <w:b/>
          <w:sz w:val="26"/>
          <w:szCs w:val="26"/>
        </w:rPr>
        <w:t>και τον κοινωνικό αποκλεισμό θα συνεχιστεί μέχρι εσχάτων</w:t>
      </w:r>
      <w:r w:rsidR="00080AA0">
        <w:rPr>
          <w:rFonts w:ascii="Times New Roman" w:hAnsi="Times New Roman"/>
          <w:b/>
          <w:sz w:val="26"/>
          <w:szCs w:val="26"/>
        </w:rPr>
        <w:t>.</w:t>
      </w:r>
    </w:p>
    <w:p w:rsidR="00720D57" w:rsidRPr="000D2A23" w:rsidRDefault="000D2A23" w:rsidP="000D2A23">
      <w:pPr>
        <w:pStyle w:val="a3"/>
        <w:spacing w:line="360" w:lineRule="auto"/>
        <w:ind w:left="357"/>
        <w:jc w:val="center"/>
        <w:rPr>
          <w:rFonts w:ascii="Times New Roman" w:hAnsi="Times New Roman"/>
          <w:b/>
          <w:sz w:val="26"/>
          <w:szCs w:val="26"/>
        </w:rPr>
      </w:pPr>
      <w:r w:rsidRPr="000D2A23">
        <w:rPr>
          <w:rFonts w:ascii="Times New Roman" w:hAnsi="Times New Roman"/>
          <w:b/>
          <w:sz w:val="26"/>
          <w:szCs w:val="26"/>
        </w:rPr>
        <w:t>Η Ειδική Αγωγή είναι αναπόσπαστο κομμάτι της εκπαίδευσης</w:t>
      </w:r>
      <w:r w:rsidR="00080AA0">
        <w:rPr>
          <w:rFonts w:ascii="Times New Roman" w:hAnsi="Times New Roman"/>
          <w:b/>
          <w:sz w:val="26"/>
          <w:szCs w:val="26"/>
        </w:rPr>
        <w:t>.</w:t>
      </w:r>
    </w:p>
    <w:p w:rsidR="00720D57" w:rsidRPr="000D2A23" w:rsidRDefault="000D2A23" w:rsidP="000D2A23">
      <w:pPr>
        <w:pStyle w:val="a3"/>
        <w:spacing w:line="360" w:lineRule="auto"/>
        <w:ind w:left="360"/>
        <w:jc w:val="center"/>
        <w:rPr>
          <w:rFonts w:ascii="Times New Roman" w:hAnsi="Times New Roman"/>
          <w:b/>
          <w:sz w:val="26"/>
          <w:szCs w:val="26"/>
        </w:rPr>
      </w:pPr>
      <w:r w:rsidRPr="000D2A23">
        <w:rPr>
          <w:rFonts w:ascii="Times New Roman" w:hAnsi="Times New Roman"/>
          <w:b/>
          <w:sz w:val="26"/>
          <w:szCs w:val="26"/>
        </w:rPr>
        <w:t>Η υποβάθμιση της παρεχόμενης Ειδικής Αγωγής μας αφορ</w:t>
      </w:r>
      <w:bookmarkStart w:id="0" w:name="_GoBack"/>
      <w:bookmarkEnd w:id="0"/>
      <w:r w:rsidRPr="000D2A23">
        <w:rPr>
          <w:rFonts w:ascii="Times New Roman" w:hAnsi="Times New Roman"/>
          <w:b/>
          <w:sz w:val="26"/>
          <w:szCs w:val="26"/>
        </w:rPr>
        <w:t>ά όλους</w:t>
      </w:r>
      <w:r w:rsidR="00080AA0">
        <w:rPr>
          <w:rFonts w:ascii="Times New Roman" w:hAnsi="Times New Roman"/>
          <w:b/>
          <w:sz w:val="26"/>
          <w:szCs w:val="26"/>
        </w:rPr>
        <w:t>.</w:t>
      </w:r>
    </w:p>
    <w:p w:rsidR="00720D57" w:rsidRPr="000D2A23" w:rsidRDefault="000D2A23" w:rsidP="000D2A23">
      <w:pPr>
        <w:pStyle w:val="a3"/>
        <w:spacing w:line="360" w:lineRule="auto"/>
        <w:ind w:left="360"/>
        <w:jc w:val="center"/>
        <w:rPr>
          <w:rFonts w:ascii="Times New Roman" w:hAnsi="Times New Roman"/>
          <w:b/>
          <w:sz w:val="26"/>
          <w:szCs w:val="26"/>
        </w:rPr>
      </w:pPr>
      <w:r w:rsidRPr="000D2A23">
        <w:rPr>
          <w:rFonts w:ascii="Times New Roman" w:hAnsi="Times New Roman"/>
          <w:b/>
          <w:sz w:val="26"/>
          <w:szCs w:val="26"/>
        </w:rPr>
        <w:t>Απαιτούμε Δημόσια και Δωρεάν Ειδική Αγωγή για όλα τα άτομα με αναπηρία</w:t>
      </w:r>
      <w:r w:rsidR="00080AA0">
        <w:rPr>
          <w:rFonts w:ascii="Times New Roman" w:hAnsi="Times New Roman"/>
          <w:b/>
          <w:sz w:val="26"/>
          <w:szCs w:val="26"/>
        </w:rPr>
        <w:t>.</w:t>
      </w:r>
    </w:p>
    <w:p w:rsidR="00E16C3C" w:rsidRPr="00E67D15" w:rsidRDefault="00080AA0" w:rsidP="00080AA0">
      <w:pPr>
        <w:spacing w:after="0" w:line="360" w:lineRule="auto"/>
        <w:jc w:val="center"/>
        <w:rPr>
          <w:rFonts w:ascii="Times New Roman" w:hAnsi="Times New Roman" w:cs="Times New Roman"/>
          <w:sz w:val="24"/>
          <w:szCs w:val="24"/>
        </w:rPr>
      </w:pPr>
      <w:r>
        <w:rPr>
          <w:noProof/>
        </w:rPr>
        <w:drawing>
          <wp:inline distT="0" distB="0" distL="0" distR="0">
            <wp:extent cx="5248275" cy="1885950"/>
            <wp:effectExtent l="19050" t="0" r="9525" b="0"/>
            <wp:docPr id="1" name="Εικόνα 1" descr="ΥΠΟΓΡΑΦΕΣ 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ΥΠΟΓΡΑΦΕΣ Q"/>
                    <pic:cNvPicPr>
                      <a:picLocks noChangeAspect="1" noChangeArrowheads="1"/>
                    </pic:cNvPicPr>
                  </pic:nvPicPr>
                  <pic:blipFill>
                    <a:blip r:embed="rId9" cstate="print"/>
                    <a:srcRect/>
                    <a:stretch>
                      <a:fillRect/>
                    </a:stretch>
                  </pic:blipFill>
                  <pic:spPr bwMode="auto">
                    <a:xfrm>
                      <a:off x="0" y="0"/>
                      <a:ext cx="5248275" cy="1885950"/>
                    </a:xfrm>
                    <a:prstGeom prst="rect">
                      <a:avLst/>
                    </a:prstGeom>
                    <a:noFill/>
                    <a:ln w="9525">
                      <a:noFill/>
                      <a:miter lim="800000"/>
                      <a:headEnd/>
                      <a:tailEnd/>
                    </a:ln>
                  </pic:spPr>
                </pic:pic>
              </a:graphicData>
            </a:graphic>
          </wp:inline>
        </w:drawing>
      </w:r>
    </w:p>
    <w:sectPr w:rsidR="00E16C3C" w:rsidRPr="00E67D15" w:rsidSect="00B67AF6">
      <w:footerReference w:type="default" r:id="rId10"/>
      <w:pgSz w:w="11906" w:h="16838"/>
      <w:pgMar w:top="1134" w:right="1191" w:bottom="1191"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2A23" w:rsidRDefault="000D2A23" w:rsidP="000D2A23">
      <w:pPr>
        <w:spacing w:after="0" w:line="240" w:lineRule="auto"/>
      </w:pPr>
      <w:r>
        <w:separator/>
      </w:r>
    </w:p>
  </w:endnote>
  <w:endnote w:type="continuationSeparator" w:id="1">
    <w:p w:rsidR="000D2A23" w:rsidRDefault="000D2A23" w:rsidP="000D2A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949016"/>
      <w:docPartObj>
        <w:docPartGallery w:val="Page Numbers (Bottom of Page)"/>
        <w:docPartUnique/>
      </w:docPartObj>
    </w:sdtPr>
    <w:sdtContent>
      <w:p w:rsidR="000D2A23" w:rsidRDefault="00785310">
        <w:pPr>
          <w:pStyle w:val="a7"/>
          <w:jc w:val="center"/>
        </w:pPr>
        <w:fldSimple w:instr=" PAGE   \* MERGEFORMAT ">
          <w:r w:rsidR="003441E0">
            <w:rPr>
              <w:noProof/>
            </w:rPr>
            <w:t>1</w:t>
          </w:r>
        </w:fldSimple>
      </w:p>
    </w:sdtContent>
  </w:sdt>
  <w:p w:rsidR="000D2A23" w:rsidRDefault="000D2A2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2A23" w:rsidRDefault="000D2A23" w:rsidP="000D2A23">
      <w:pPr>
        <w:spacing w:after="0" w:line="240" w:lineRule="auto"/>
      </w:pPr>
      <w:r>
        <w:separator/>
      </w:r>
    </w:p>
  </w:footnote>
  <w:footnote w:type="continuationSeparator" w:id="1">
    <w:p w:rsidR="000D2A23" w:rsidRDefault="000D2A23" w:rsidP="000D2A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8370DC"/>
    <w:multiLevelType w:val="hybridMultilevel"/>
    <w:tmpl w:val="DD3013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42296EAD"/>
    <w:multiLevelType w:val="hybridMultilevel"/>
    <w:tmpl w:val="47DE712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4E316D42"/>
    <w:multiLevelType w:val="hybridMultilevel"/>
    <w:tmpl w:val="67EC3C12"/>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500D5AAA"/>
    <w:multiLevelType w:val="hybridMultilevel"/>
    <w:tmpl w:val="CD5A814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2"/>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useFELayout/>
  </w:compat>
  <w:rsids>
    <w:rsidRoot w:val="00E16C3C"/>
    <w:rsid w:val="000218AC"/>
    <w:rsid w:val="00080AA0"/>
    <w:rsid w:val="000860CD"/>
    <w:rsid w:val="000D2A23"/>
    <w:rsid w:val="000E5BA8"/>
    <w:rsid w:val="00132330"/>
    <w:rsid w:val="00136B0A"/>
    <w:rsid w:val="00250437"/>
    <w:rsid w:val="00284228"/>
    <w:rsid w:val="00295C6B"/>
    <w:rsid w:val="002C3597"/>
    <w:rsid w:val="002F7E72"/>
    <w:rsid w:val="003441E0"/>
    <w:rsid w:val="003823CF"/>
    <w:rsid w:val="003D4DA1"/>
    <w:rsid w:val="00407350"/>
    <w:rsid w:val="004269C3"/>
    <w:rsid w:val="00433741"/>
    <w:rsid w:val="0044307F"/>
    <w:rsid w:val="0065088B"/>
    <w:rsid w:val="0067746B"/>
    <w:rsid w:val="006A66A2"/>
    <w:rsid w:val="006F7D6D"/>
    <w:rsid w:val="007046E8"/>
    <w:rsid w:val="00720D57"/>
    <w:rsid w:val="00751AFD"/>
    <w:rsid w:val="00785310"/>
    <w:rsid w:val="008B6CC0"/>
    <w:rsid w:val="008F6FD3"/>
    <w:rsid w:val="0095018E"/>
    <w:rsid w:val="009B1391"/>
    <w:rsid w:val="009B32D9"/>
    <w:rsid w:val="009C21B8"/>
    <w:rsid w:val="00A55342"/>
    <w:rsid w:val="00A8171A"/>
    <w:rsid w:val="00B67AF6"/>
    <w:rsid w:val="00B87FE0"/>
    <w:rsid w:val="00C101E2"/>
    <w:rsid w:val="00C2309F"/>
    <w:rsid w:val="00C32337"/>
    <w:rsid w:val="00D01757"/>
    <w:rsid w:val="00E16C3C"/>
    <w:rsid w:val="00E16CC1"/>
    <w:rsid w:val="00E56141"/>
    <w:rsid w:val="00E67D15"/>
    <w:rsid w:val="00EA04A4"/>
    <w:rsid w:val="00EA707B"/>
    <w:rsid w:val="00EC5482"/>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01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16CC1"/>
    <w:pPr>
      <w:spacing w:after="0" w:line="240" w:lineRule="auto"/>
    </w:pPr>
    <w:rPr>
      <w:rFonts w:ascii="Calibri" w:eastAsia="Calibri" w:hAnsi="Calibri" w:cs="Times New Roman"/>
    </w:rPr>
  </w:style>
  <w:style w:type="paragraph" w:styleId="Web">
    <w:name w:val="Normal (Web)"/>
    <w:basedOn w:val="a"/>
    <w:semiHidden/>
    <w:unhideWhenUsed/>
    <w:rsid w:val="00EA707B"/>
    <w:pPr>
      <w:spacing w:before="100" w:beforeAutospacing="1" w:after="100" w:afterAutospacing="1" w:line="240" w:lineRule="auto"/>
    </w:pPr>
    <w:rPr>
      <w:rFonts w:ascii="Arial Unicode MS" w:eastAsia="Arial Unicode MS" w:hAnsi="Arial Unicode MS" w:cs="Arial Unicode MS"/>
      <w:sz w:val="24"/>
      <w:szCs w:val="24"/>
      <w:lang w:val="en-GB"/>
    </w:rPr>
  </w:style>
  <w:style w:type="paragraph" w:styleId="a4">
    <w:name w:val="Balloon Text"/>
    <w:basedOn w:val="a"/>
    <w:link w:val="Char"/>
    <w:uiPriority w:val="99"/>
    <w:semiHidden/>
    <w:unhideWhenUsed/>
    <w:rsid w:val="00EA707B"/>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EA707B"/>
    <w:rPr>
      <w:rFonts w:ascii="Tahoma" w:hAnsi="Tahoma" w:cs="Tahoma"/>
      <w:sz w:val="16"/>
      <w:szCs w:val="16"/>
    </w:rPr>
  </w:style>
  <w:style w:type="paragraph" w:styleId="a5">
    <w:name w:val="List Paragraph"/>
    <w:basedOn w:val="a"/>
    <w:uiPriority w:val="34"/>
    <w:qFormat/>
    <w:rsid w:val="009C21B8"/>
    <w:pPr>
      <w:ind w:left="720"/>
      <w:contextualSpacing/>
    </w:pPr>
  </w:style>
  <w:style w:type="paragraph" w:styleId="a6">
    <w:name w:val="header"/>
    <w:basedOn w:val="a"/>
    <w:link w:val="Char0"/>
    <w:uiPriority w:val="99"/>
    <w:semiHidden/>
    <w:unhideWhenUsed/>
    <w:rsid w:val="000D2A23"/>
    <w:pPr>
      <w:tabs>
        <w:tab w:val="center" w:pos="4153"/>
        <w:tab w:val="right" w:pos="8306"/>
      </w:tabs>
      <w:spacing w:after="0" w:line="240" w:lineRule="auto"/>
    </w:pPr>
  </w:style>
  <w:style w:type="character" w:customStyle="1" w:styleId="Char0">
    <w:name w:val="Κεφαλίδα Char"/>
    <w:basedOn w:val="a0"/>
    <w:link w:val="a6"/>
    <w:uiPriority w:val="99"/>
    <w:semiHidden/>
    <w:rsid w:val="000D2A23"/>
  </w:style>
  <w:style w:type="paragraph" w:styleId="a7">
    <w:name w:val="footer"/>
    <w:basedOn w:val="a"/>
    <w:link w:val="Char1"/>
    <w:uiPriority w:val="99"/>
    <w:unhideWhenUsed/>
    <w:rsid w:val="000D2A23"/>
    <w:pPr>
      <w:tabs>
        <w:tab w:val="center" w:pos="4153"/>
        <w:tab w:val="right" w:pos="8306"/>
      </w:tabs>
      <w:spacing w:after="0" w:line="240" w:lineRule="auto"/>
    </w:pPr>
  </w:style>
  <w:style w:type="character" w:customStyle="1" w:styleId="Char1">
    <w:name w:val="Υποσέλιδο Char"/>
    <w:basedOn w:val="a0"/>
    <w:link w:val="a7"/>
    <w:uiPriority w:val="99"/>
    <w:rsid w:val="000D2A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16CC1"/>
    <w:pPr>
      <w:spacing w:after="0" w:line="240" w:lineRule="auto"/>
    </w:pPr>
    <w:rPr>
      <w:rFonts w:ascii="Calibri" w:eastAsia="Calibri" w:hAnsi="Calibri" w:cs="Times New Roman"/>
    </w:rPr>
  </w:style>
  <w:style w:type="paragraph" w:styleId="Web">
    <w:name w:val="Normal (Web)"/>
    <w:basedOn w:val="a"/>
    <w:semiHidden/>
    <w:unhideWhenUsed/>
    <w:rsid w:val="00EA707B"/>
    <w:pPr>
      <w:spacing w:before="100" w:beforeAutospacing="1" w:after="100" w:afterAutospacing="1" w:line="240" w:lineRule="auto"/>
    </w:pPr>
    <w:rPr>
      <w:rFonts w:ascii="Arial Unicode MS" w:eastAsia="Arial Unicode MS" w:hAnsi="Arial Unicode MS" w:cs="Arial Unicode MS"/>
      <w:sz w:val="24"/>
      <w:szCs w:val="24"/>
      <w:lang w:val="en-GB"/>
    </w:rPr>
  </w:style>
  <w:style w:type="paragraph" w:styleId="a4">
    <w:name w:val="Balloon Text"/>
    <w:basedOn w:val="a"/>
    <w:link w:val="Char"/>
    <w:uiPriority w:val="99"/>
    <w:semiHidden/>
    <w:unhideWhenUsed/>
    <w:rsid w:val="00EA707B"/>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EA707B"/>
    <w:rPr>
      <w:rFonts w:ascii="Tahoma" w:hAnsi="Tahoma" w:cs="Tahoma"/>
      <w:sz w:val="16"/>
      <w:szCs w:val="16"/>
    </w:rPr>
  </w:style>
  <w:style w:type="paragraph" w:styleId="a5">
    <w:name w:val="List Paragraph"/>
    <w:basedOn w:val="a"/>
    <w:uiPriority w:val="34"/>
    <w:qFormat/>
    <w:rsid w:val="009C21B8"/>
    <w:pPr>
      <w:ind w:left="720"/>
      <w:contextualSpacing/>
    </w:pPr>
  </w:style>
</w:styles>
</file>

<file path=word/webSettings.xml><?xml version="1.0" encoding="utf-8"?>
<w:webSettings xmlns:r="http://schemas.openxmlformats.org/officeDocument/2006/relationships" xmlns:w="http://schemas.openxmlformats.org/wordprocessingml/2006/main">
  <w:divs>
    <w:div w:id="89543826">
      <w:bodyDiv w:val="1"/>
      <w:marLeft w:val="0"/>
      <w:marRight w:val="0"/>
      <w:marTop w:val="0"/>
      <w:marBottom w:val="0"/>
      <w:divBdr>
        <w:top w:val="none" w:sz="0" w:space="0" w:color="auto"/>
        <w:left w:val="none" w:sz="0" w:space="0" w:color="auto"/>
        <w:bottom w:val="none" w:sz="0" w:space="0" w:color="auto"/>
        <w:right w:val="none" w:sz="0" w:space="0" w:color="auto"/>
      </w:divBdr>
    </w:div>
    <w:div w:id="10512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4F1E7A-D0DB-4266-A480-43B299582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Pages>
  <Words>795</Words>
  <Characters>4293</Characters>
  <Application>Microsoft Office Word</Application>
  <DocSecurity>0</DocSecurity>
  <Lines>35</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c:creator>
  <cp:lastModifiedBy>doe11</cp:lastModifiedBy>
  <cp:revision>13</cp:revision>
  <cp:lastPrinted>2011-10-05T09:03:00Z</cp:lastPrinted>
  <dcterms:created xsi:type="dcterms:W3CDTF">2011-10-04T08:00:00Z</dcterms:created>
  <dcterms:modified xsi:type="dcterms:W3CDTF">2011-10-05T09:03:00Z</dcterms:modified>
</cp:coreProperties>
</file>